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DE" w:rsidRPr="00483BC9" w:rsidRDefault="004E0ADE"/>
    <w:p w:rsidR="00B77C57" w:rsidRPr="00DA6A68" w:rsidRDefault="0055590B" w:rsidP="00B77C57">
      <w:pPr>
        <w:jc w:val="right"/>
        <w:rPr>
          <w:sz w:val="24"/>
          <w:szCs w:val="24"/>
        </w:rPr>
      </w:pPr>
      <w:r w:rsidRPr="00DA6A68">
        <w:rPr>
          <w:sz w:val="24"/>
          <w:szCs w:val="24"/>
        </w:rPr>
        <w:t xml:space="preserve">9. </w:t>
      </w:r>
      <w:r w:rsidR="00F91784">
        <w:rPr>
          <w:sz w:val="24"/>
          <w:szCs w:val="24"/>
        </w:rPr>
        <w:t>července</w:t>
      </w:r>
      <w:r w:rsidRPr="00DA6A68">
        <w:rPr>
          <w:sz w:val="24"/>
          <w:szCs w:val="24"/>
        </w:rPr>
        <w:t xml:space="preserve"> 201</w:t>
      </w:r>
      <w:r w:rsidR="00F91784">
        <w:rPr>
          <w:sz w:val="24"/>
          <w:szCs w:val="24"/>
        </w:rPr>
        <w:t>3</w:t>
      </w:r>
    </w:p>
    <w:p w:rsidR="00B77C57" w:rsidRPr="00483BC9" w:rsidRDefault="00B77C57" w:rsidP="00B77C57">
      <w:r w:rsidRPr="00DA6A68">
        <w:rPr>
          <w:sz w:val="24"/>
          <w:szCs w:val="24"/>
        </w:rPr>
        <w:t>Vážení kolegové,</w:t>
      </w:r>
    </w:p>
    <w:p w:rsidR="00B77C57" w:rsidRPr="00483BC9" w:rsidRDefault="00B77C57" w:rsidP="0055590B">
      <w:pPr>
        <w:pStyle w:val="StylZarovnatdobloku"/>
        <w:rPr>
          <w:rFonts w:ascii="Calibri" w:hAnsi="Calibri"/>
        </w:rPr>
      </w:pPr>
      <w:r w:rsidRPr="00483BC9">
        <w:rPr>
          <w:rFonts w:ascii="Calibri" w:hAnsi="Calibri"/>
        </w:rPr>
        <w:t xml:space="preserve">dovolte nám informovat Vás o průběhu Pomerančového týdne, který také letos proběhne kolem 21. </w:t>
      </w:r>
      <w:r w:rsidR="0055590B">
        <w:rPr>
          <w:rFonts w:ascii="Calibri" w:hAnsi="Calibri"/>
        </w:rPr>
        <w:t>září (Mezinárodní den Alzheimerovy choroby)</w:t>
      </w:r>
      <w:r w:rsidRPr="00483BC9">
        <w:rPr>
          <w:rFonts w:ascii="Calibri" w:hAnsi="Calibri"/>
        </w:rPr>
        <w:t>,</w:t>
      </w:r>
      <w:r w:rsidR="0055590B">
        <w:rPr>
          <w:rFonts w:ascii="Calibri" w:hAnsi="Calibri"/>
        </w:rPr>
        <w:t xml:space="preserve"> tedy </w:t>
      </w:r>
      <w:r w:rsidR="0055590B" w:rsidRPr="00812DB6">
        <w:rPr>
          <w:rFonts w:ascii="Calibri" w:hAnsi="Calibri"/>
          <w:b/>
        </w:rPr>
        <w:t>od 1</w:t>
      </w:r>
      <w:r w:rsidR="00F91784" w:rsidRPr="00812DB6">
        <w:rPr>
          <w:rFonts w:ascii="Calibri" w:hAnsi="Calibri"/>
          <w:b/>
        </w:rPr>
        <w:t>6</w:t>
      </w:r>
      <w:r w:rsidR="0055590B" w:rsidRPr="00812DB6">
        <w:rPr>
          <w:rFonts w:ascii="Calibri" w:hAnsi="Calibri"/>
          <w:b/>
        </w:rPr>
        <w:t>. 9. do 2</w:t>
      </w:r>
      <w:r w:rsidR="00F91784" w:rsidRPr="00812DB6">
        <w:rPr>
          <w:rFonts w:ascii="Calibri" w:hAnsi="Calibri"/>
          <w:b/>
        </w:rPr>
        <w:t>2</w:t>
      </w:r>
      <w:r w:rsidR="0055590B" w:rsidRPr="00812DB6">
        <w:rPr>
          <w:rFonts w:ascii="Calibri" w:hAnsi="Calibri"/>
          <w:b/>
        </w:rPr>
        <w:t>. 9</w:t>
      </w:r>
      <w:r w:rsidRPr="00812DB6">
        <w:rPr>
          <w:rFonts w:ascii="Calibri" w:hAnsi="Calibri"/>
          <w:b/>
        </w:rPr>
        <w:t>.</w:t>
      </w:r>
      <w:r w:rsidRPr="00483BC9">
        <w:rPr>
          <w:rFonts w:ascii="Calibri" w:hAnsi="Calibri"/>
        </w:rPr>
        <w:t xml:space="preserve"> </w:t>
      </w:r>
    </w:p>
    <w:p w:rsidR="00B77C57" w:rsidRPr="00483BC9" w:rsidRDefault="00B77C57" w:rsidP="00B77C57">
      <w:pPr>
        <w:pStyle w:val="Nadpis3"/>
        <w:rPr>
          <w:rFonts w:ascii="Calibri" w:hAnsi="Calibri"/>
        </w:rPr>
      </w:pPr>
      <w:r w:rsidRPr="00483BC9">
        <w:rPr>
          <w:rFonts w:ascii="Calibri" w:hAnsi="Calibri"/>
        </w:rPr>
        <w:t>Postup před zahájením sbírky:</w:t>
      </w:r>
    </w:p>
    <w:p w:rsidR="00B77C57" w:rsidRDefault="00B77C57" w:rsidP="00B77C57">
      <w:pPr>
        <w:pStyle w:val="StylZarovnatdobloku"/>
        <w:rPr>
          <w:rFonts w:ascii="Calibri" w:hAnsi="Calibri"/>
        </w:rPr>
      </w:pPr>
      <w:r w:rsidRPr="00483BC9">
        <w:rPr>
          <w:rFonts w:ascii="Calibri" w:hAnsi="Calibri"/>
        </w:rPr>
        <w:t>Kromě organizace doprovodných akcí a sehnání dobrovolníků musíte zařídit úřední záležitosti. Na svém obecním úřadě si nechte zapečetit pokladničky (nezapomeňte na vystavení protokolu o tomto úkonu). Nejpozději v tomto okamžiku zde budete také předkládat pověření o konání sbírky.</w:t>
      </w:r>
      <w:r w:rsidR="00812DB6">
        <w:rPr>
          <w:rFonts w:ascii="Calibri" w:hAnsi="Calibri"/>
        </w:rPr>
        <w:t xml:space="preserve"> </w:t>
      </w:r>
    </w:p>
    <w:p w:rsidR="00812DB6" w:rsidRDefault="00812DB6" w:rsidP="00B77C57">
      <w:pPr>
        <w:pStyle w:val="StylZarovnatdobloku"/>
        <w:rPr>
          <w:rFonts w:ascii="Calibri" w:hAnsi="Calibri"/>
        </w:rPr>
      </w:pPr>
      <w:r>
        <w:rPr>
          <w:rFonts w:ascii="Calibri" w:hAnsi="Calibri"/>
        </w:rPr>
        <w:t xml:space="preserve">Nezapomeňte prosím také do konce července poslat fotky pokladniček, které aktuálně používáte. Pokud bychom měli dojem, že nesplňují bezpečnostní podmínky, domluvili bychom se s vámi na jejich náhradě. </w:t>
      </w:r>
    </w:p>
    <w:p w:rsidR="00812DB6" w:rsidRPr="00483BC9" w:rsidRDefault="00812DB6" w:rsidP="00B77C57">
      <w:pPr>
        <w:pStyle w:val="StylZarovnatdobloku"/>
        <w:rPr>
          <w:rFonts w:ascii="Calibri" w:hAnsi="Calibri"/>
        </w:rPr>
      </w:pPr>
      <w:r>
        <w:rPr>
          <w:rFonts w:ascii="Calibri" w:hAnsi="Calibri"/>
        </w:rPr>
        <w:t xml:space="preserve">Co zařídíme my: Nejpozději </w:t>
      </w:r>
      <w:r w:rsidRPr="00812DB6">
        <w:rPr>
          <w:rFonts w:ascii="Calibri" w:hAnsi="Calibri"/>
          <w:b/>
        </w:rPr>
        <w:t>16. srpna</w:t>
      </w:r>
      <w:r>
        <w:rPr>
          <w:rFonts w:ascii="Calibri" w:hAnsi="Calibri"/>
        </w:rPr>
        <w:t xml:space="preserve"> budeme rozesílat pověření ke konání sbírky spolu se samolepkami na pokladničky. A nejpozději ve středu </w:t>
      </w:r>
      <w:r w:rsidRPr="00812DB6">
        <w:rPr>
          <w:rFonts w:ascii="Calibri" w:hAnsi="Calibri"/>
          <w:b/>
        </w:rPr>
        <w:t>4. září</w:t>
      </w:r>
      <w:r>
        <w:rPr>
          <w:rFonts w:ascii="Calibri" w:hAnsi="Calibri"/>
        </w:rPr>
        <w:t xml:space="preserve"> odešleme požadované informační materiály.</w:t>
      </w:r>
    </w:p>
    <w:p w:rsidR="00B77C57" w:rsidRPr="00483BC9" w:rsidRDefault="00B77C57" w:rsidP="00B77C57">
      <w:pPr>
        <w:pStyle w:val="Nadpis3"/>
        <w:rPr>
          <w:rFonts w:ascii="Calibri" w:hAnsi="Calibri"/>
        </w:rPr>
      </w:pPr>
      <w:r w:rsidRPr="00483BC9">
        <w:rPr>
          <w:rFonts w:ascii="Calibri" w:hAnsi="Calibri"/>
        </w:rPr>
        <w:t>Postup po ukončení sbírky:</w:t>
      </w:r>
    </w:p>
    <w:p w:rsidR="00B77C57" w:rsidRDefault="00B77C57" w:rsidP="00B77C57">
      <w:pPr>
        <w:pStyle w:val="StylZarovnatdobloku"/>
        <w:rPr>
          <w:rFonts w:ascii="Calibri" w:hAnsi="Calibri"/>
        </w:rPr>
      </w:pPr>
      <w:r w:rsidRPr="00483BC9">
        <w:rPr>
          <w:rFonts w:ascii="Calibri" w:hAnsi="Calibri"/>
        </w:rPr>
        <w:t xml:space="preserve">Je třeba, abyste </w:t>
      </w:r>
      <w:r w:rsidRPr="00483BC9">
        <w:rPr>
          <w:rFonts w:ascii="Calibri" w:hAnsi="Calibri"/>
          <w:b/>
        </w:rPr>
        <w:t xml:space="preserve">ihned po skončení akce </w:t>
      </w:r>
      <w:r w:rsidRPr="00483BC9">
        <w:rPr>
          <w:rFonts w:ascii="Calibri" w:hAnsi="Calibri"/>
        </w:rPr>
        <w:t>převedli</w:t>
      </w:r>
      <w:r w:rsidRPr="00483BC9">
        <w:rPr>
          <w:rFonts w:ascii="Calibri" w:hAnsi="Calibri"/>
          <w:b/>
        </w:rPr>
        <w:t xml:space="preserve"> celou částku</w:t>
      </w:r>
      <w:r w:rsidRPr="00483BC9">
        <w:rPr>
          <w:rFonts w:ascii="Calibri" w:hAnsi="Calibri"/>
        </w:rPr>
        <w:t xml:space="preserve"> získanou veřejnou sbírkou na speciální účet ČALS: </w:t>
      </w:r>
      <w:r w:rsidRPr="001121F3">
        <w:rPr>
          <w:rFonts w:ascii="Calibri" w:hAnsi="Calibri"/>
          <w:b/>
        </w:rPr>
        <w:t>2</w:t>
      </w:r>
      <w:r w:rsidR="001121F3" w:rsidRPr="001121F3">
        <w:rPr>
          <w:rFonts w:ascii="Calibri" w:hAnsi="Calibri"/>
          <w:b/>
        </w:rPr>
        <w:t>0250277</w:t>
      </w:r>
      <w:r w:rsidRPr="001121F3">
        <w:rPr>
          <w:rFonts w:ascii="Calibri" w:hAnsi="Calibri"/>
          <w:b/>
        </w:rPr>
        <w:t>/0100</w:t>
      </w:r>
      <w:r w:rsidRPr="00483BC9">
        <w:rPr>
          <w:rFonts w:ascii="Calibri" w:hAnsi="Calibri"/>
        </w:rPr>
        <w:t xml:space="preserve"> K</w:t>
      </w:r>
      <w:r w:rsidR="001121F3">
        <w:rPr>
          <w:rFonts w:ascii="Calibri" w:hAnsi="Calibri"/>
        </w:rPr>
        <w:t>omerční banka</w:t>
      </w:r>
      <w:r w:rsidRPr="00483BC9">
        <w:rPr>
          <w:rFonts w:ascii="Calibri" w:hAnsi="Calibri"/>
        </w:rPr>
        <w:t xml:space="preserve">, a.s. - s připojením svého variabilního symbolu – čísla kontaktního místa (viz příloha). A současně je nutné zaslat paní </w:t>
      </w:r>
      <w:r w:rsidR="00483BC9">
        <w:rPr>
          <w:rFonts w:ascii="Calibri" w:hAnsi="Calibri"/>
        </w:rPr>
        <w:t>Kozové</w:t>
      </w:r>
      <w:r w:rsidRPr="00483BC9">
        <w:rPr>
          <w:rFonts w:ascii="Calibri" w:hAnsi="Calibri"/>
        </w:rPr>
        <w:t xml:space="preserve">, </w:t>
      </w:r>
      <w:r w:rsidR="00483BC9">
        <w:rPr>
          <w:rFonts w:ascii="Calibri" w:hAnsi="Calibri"/>
        </w:rPr>
        <w:t>asistentce</w:t>
      </w:r>
      <w:r w:rsidRPr="00483BC9">
        <w:rPr>
          <w:rFonts w:ascii="Calibri" w:hAnsi="Calibri"/>
        </w:rPr>
        <w:t xml:space="preserve"> ČALS, </w:t>
      </w:r>
      <w:r w:rsidRPr="001121F3">
        <w:rPr>
          <w:rFonts w:ascii="Calibri" w:hAnsi="Calibri"/>
          <w:b/>
        </w:rPr>
        <w:t>originál dokladu</w:t>
      </w:r>
      <w:r w:rsidRPr="00483BC9">
        <w:rPr>
          <w:rFonts w:ascii="Calibri" w:hAnsi="Calibri"/>
        </w:rPr>
        <w:t xml:space="preserve"> o zapečetění a rozpečetění pokladniček a výši obsahu pokladniček</w:t>
      </w:r>
      <w:r w:rsidR="00F91784">
        <w:rPr>
          <w:rFonts w:ascii="Calibri" w:hAnsi="Calibri"/>
        </w:rPr>
        <w:t>.</w:t>
      </w:r>
      <w:r w:rsidRPr="00483BC9">
        <w:rPr>
          <w:rFonts w:ascii="Calibri" w:hAnsi="Calibri"/>
        </w:rPr>
        <w:t xml:space="preserve"> (</w:t>
      </w:r>
      <w:r w:rsidR="00F91784">
        <w:rPr>
          <w:rFonts w:ascii="Calibri" w:hAnsi="Calibri"/>
        </w:rPr>
        <w:t>N</w:t>
      </w:r>
      <w:r w:rsidRPr="00483BC9">
        <w:rPr>
          <w:rFonts w:ascii="Calibri" w:hAnsi="Calibri"/>
        </w:rPr>
        <w:t>ejlépe ihned po r</w:t>
      </w:r>
      <w:r w:rsidR="00F91784">
        <w:rPr>
          <w:rFonts w:ascii="Calibri" w:hAnsi="Calibri"/>
        </w:rPr>
        <w:t>ozpečetění, tedy do konce září.</w:t>
      </w:r>
      <w:r w:rsidR="00483BC9" w:rsidRPr="00483BC9">
        <w:rPr>
          <w:rFonts w:ascii="Calibri" w:hAnsi="Calibri"/>
        </w:rPr>
        <w:t xml:space="preserve"> </w:t>
      </w:r>
      <w:r w:rsidR="00F91784">
        <w:rPr>
          <w:rFonts w:ascii="Calibri" w:hAnsi="Calibri"/>
        </w:rPr>
        <w:t>N</w:t>
      </w:r>
      <w:r w:rsidR="00483BC9" w:rsidRPr="00483BC9">
        <w:rPr>
          <w:rFonts w:ascii="Calibri" w:hAnsi="Calibri"/>
        </w:rPr>
        <w:t xml:space="preserve">ejpozději </w:t>
      </w:r>
      <w:r w:rsidR="0055590B">
        <w:rPr>
          <w:rFonts w:ascii="Calibri" w:hAnsi="Calibri"/>
        </w:rPr>
        <w:t xml:space="preserve">je </w:t>
      </w:r>
      <w:r w:rsidR="00483BC9" w:rsidRPr="00483BC9">
        <w:rPr>
          <w:rFonts w:ascii="Calibri" w:hAnsi="Calibri"/>
        </w:rPr>
        <w:t>však do</w:t>
      </w:r>
      <w:r w:rsidR="0055590B">
        <w:rPr>
          <w:rFonts w:ascii="Calibri" w:hAnsi="Calibri"/>
        </w:rPr>
        <w:t xml:space="preserve">vezte na setkání kontaktních míst, které proběhne </w:t>
      </w:r>
      <w:r w:rsidR="00F91784">
        <w:rPr>
          <w:rFonts w:ascii="Calibri" w:hAnsi="Calibri"/>
        </w:rPr>
        <w:t>2</w:t>
      </w:r>
      <w:r w:rsidR="0055590B">
        <w:rPr>
          <w:rFonts w:ascii="Calibri" w:hAnsi="Calibri"/>
        </w:rPr>
        <w:t xml:space="preserve">1. </w:t>
      </w:r>
      <w:r w:rsidR="00F91784">
        <w:rPr>
          <w:rFonts w:ascii="Calibri" w:hAnsi="Calibri"/>
        </w:rPr>
        <w:t xml:space="preserve">října. Plánujete-li dovézt doklady osobně, informujte nás o tom prosím </w:t>
      </w:r>
      <w:r w:rsidR="0082123F">
        <w:rPr>
          <w:rFonts w:ascii="Calibri" w:hAnsi="Calibri"/>
        </w:rPr>
        <w:t xml:space="preserve">do konce září </w:t>
      </w:r>
      <w:r w:rsidR="00F91784">
        <w:rPr>
          <w:rFonts w:ascii="Calibri" w:hAnsi="Calibri"/>
        </w:rPr>
        <w:t>e-mailem</w:t>
      </w:r>
      <w:r w:rsidR="0082123F">
        <w:rPr>
          <w:rFonts w:ascii="Calibri" w:hAnsi="Calibri"/>
        </w:rPr>
        <w:t>.</w:t>
      </w:r>
      <w:r w:rsidRPr="00483BC9">
        <w:rPr>
          <w:rFonts w:ascii="Calibri" w:hAnsi="Calibri"/>
        </w:rPr>
        <w:t>)</w:t>
      </w:r>
    </w:p>
    <w:p w:rsidR="00436E69" w:rsidRPr="00483BC9" w:rsidRDefault="00436E69" w:rsidP="00B77C57">
      <w:pPr>
        <w:pStyle w:val="StylZarovnatdobloku"/>
        <w:rPr>
          <w:rFonts w:ascii="Calibri" w:hAnsi="Calibri"/>
        </w:rPr>
      </w:pPr>
      <w:r>
        <w:rPr>
          <w:rFonts w:ascii="Calibri" w:hAnsi="Calibri"/>
        </w:rPr>
        <w:t>Spolu s těmito doklady pošlete prosím nepoužité samolepky na pokladničky.</w:t>
      </w:r>
    </w:p>
    <w:p w:rsidR="00B77C57" w:rsidRPr="00483BC9" w:rsidRDefault="00B77C57" w:rsidP="00B77C57">
      <w:pPr>
        <w:pStyle w:val="StylZarovnatdobloku"/>
        <w:rPr>
          <w:rFonts w:ascii="Calibri" w:hAnsi="Calibri"/>
        </w:rPr>
      </w:pPr>
      <w:r w:rsidRPr="00483BC9">
        <w:rPr>
          <w:rFonts w:ascii="Calibri" w:hAnsi="Calibri"/>
        </w:rPr>
        <w:t>Obratem Vá</w:t>
      </w:r>
      <w:r w:rsidR="00483BC9" w:rsidRPr="00483BC9">
        <w:rPr>
          <w:rFonts w:ascii="Calibri" w:hAnsi="Calibri"/>
        </w:rPr>
        <w:t xml:space="preserve">m e-mailem sdělíme (nejpozději </w:t>
      </w:r>
      <w:r w:rsidR="0082123F" w:rsidRPr="00812DB6">
        <w:rPr>
          <w:rFonts w:ascii="Calibri" w:hAnsi="Calibri"/>
          <w:b/>
        </w:rPr>
        <w:t>4</w:t>
      </w:r>
      <w:r w:rsidR="0055590B" w:rsidRPr="00812DB6">
        <w:rPr>
          <w:rFonts w:ascii="Calibri" w:hAnsi="Calibri"/>
          <w:b/>
        </w:rPr>
        <w:t>. října</w:t>
      </w:r>
      <w:r w:rsidR="00483BC9" w:rsidRPr="00483BC9">
        <w:rPr>
          <w:rFonts w:ascii="Calibri" w:hAnsi="Calibri"/>
        </w:rPr>
        <w:t>)</w:t>
      </w:r>
      <w:r w:rsidRPr="00483BC9">
        <w:rPr>
          <w:rFonts w:ascii="Calibri" w:hAnsi="Calibri"/>
        </w:rPr>
        <w:t>, jak vysokou částku můžete utratit (z</w:t>
      </w:r>
      <w:r w:rsidR="0055590B" w:rsidRPr="00483BC9">
        <w:rPr>
          <w:rFonts w:ascii="Calibri" w:hAnsi="Calibri"/>
        </w:rPr>
        <w:t> </w:t>
      </w:r>
      <w:r w:rsidRPr="00483BC9">
        <w:rPr>
          <w:rFonts w:ascii="Calibri" w:hAnsi="Calibri"/>
        </w:rPr>
        <w:t xml:space="preserve">vybrané částky odečteme 5 %, které pouze velmi částečně pokrývají naše náklady na pořádání sbírky). Tuto částku Vám poukážeme zpět na Váš účet až po předložení </w:t>
      </w:r>
      <w:r w:rsidRPr="00483BC9">
        <w:rPr>
          <w:rFonts w:ascii="Calibri" w:hAnsi="Calibri"/>
          <w:b/>
        </w:rPr>
        <w:t xml:space="preserve">originálních účetních dokladů </w:t>
      </w:r>
      <w:r w:rsidRPr="00483BC9">
        <w:rPr>
          <w:rFonts w:ascii="Calibri" w:hAnsi="Calibri"/>
        </w:rPr>
        <w:t xml:space="preserve">(účty, </w:t>
      </w:r>
      <w:proofErr w:type="gramStart"/>
      <w:r w:rsidRPr="00483BC9">
        <w:rPr>
          <w:rFonts w:ascii="Calibri" w:hAnsi="Calibri"/>
        </w:rPr>
        <w:t>faktury, ...). Faktury</w:t>
      </w:r>
      <w:proofErr w:type="gramEnd"/>
      <w:r w:rsidRPr="00483BC9">
        <w:rPr>
          <w:rFonts w:ascii="Calibri" w:hAnsi="Calibri"/>
        </w:rPr>
        <w:t xml:space="preserve"> vystavené přímo na ČALS, pokud budou zaslány na naši adresu, můžeme proplácet přímo my.</w:t>
      </w:r>
    </w:p>
    <w:p w:rsidR="00B77C57" w:rsidRPr="00483BC9" w:rsidRDefault="00B77C57" w:rsidP="00B77C57">
      <w:pPr>
        <w:pStyle w:val="StylZarovnatdobloku"/>
        <w:rPr>
          <w:rFonts w:ascii="Calibri" w:hAnsi="Calibri"/>
        </w:rPr>
      </w:pPr>
      <w:r w:rsidRPr="00483BC9">
        <w:rPr>
          <w:rFonts w:ascii="Calibri" w:hAnsi="Calibri"/>
        </w:rPr>
        <w:t>Prosíme Vás, abyste vy</w:t>
      </w:r>
      <w:r w:rsidR="0055590B">
        <w:rPr>
          <w:rFonts w:ascii="Calibri" w:hAnsi="Calibri"/>
        </w:rPr>
        <w:t>brané částky utratili v průběhu října a listopadu</w:t>
      </w:r>
      <w:r w:rsidRPr="00483BC9">
        <w:rPr>
          <w:rFonts w:ascii="Calibri" w:hAnsi="Calibri"/>
        </w:rPr>
        <w:t xml:space="preserve"> a </w:t>
      </w:r>
      <w:r w:rsidRPr="001121F3">
        <w:rPr>
          <w:rFonts w:ascii="Calibri" w:hAnsi="Calibri"/>
          <w:b/>
        </w:rPr>
        <w:t xml:space="preserve">nejpozději </w:t>
      </w:r>
      <w:r w:rsidR="0055590B">
        <w:rPr>
          <w:rFonts w:ascii="Calibri" w:hAnsi="Calibri"/>
          <w:b/>
        </w:rPr>
        <w:t>1.</w:t>
      </w:r>
      <w:r w:rsidR="0055590B" w:rsidRPr="00483BC9">
        <w:rPr>
          <w:rFonts w:ascii="Calibri" w:hAnsi="Calibri"/>
        </w:rPr>
        <w:t> </w:t>
      </w:r>
      <w:r w:rsidR="0055590B">
        <w:rPr>
          <w:rFonts w:ascii="Calibri" w:hAnsi="Calibri"/>
          <w:b/>
        </w:rPr>
        <w:t xml:space="preserve">prosince </w:t>
      </w:r>
      <w:r w:rsidRPr="00483BC9">
        <w:rPr>
          <w:rFonts w:ascii="Calibri" w:hAnsi="Calibri"/>
        </w:rPr>
        <w:t xml:space="preserve">nám poslali </w:t>
      </w:r>
      <w:r w:rsidRPr="00483BC9">
        <w:rPr>
          <w:rFonts w:ascii="Calibri" w:hAnsi="Calibri"/>
          <w:b/>
        </w:rPr>
        <w:t>originály dokladů a faktur</w:t>
      </w:r>
      <w:r w:rsidRPr="00483BC9">
        <w:rPr>
          <w:rFonts w:ascii="Calibri" w:hAnsi="Calibri"/>
        </w:rPr>
        <w:t xml:space="preserve">. Faktury můžeme proplatit pouze v případě, že budou vystaveny </w:t>
      </w:r>
      <w:proofErr w:type="gramStart"/>
      <w:r w:rsidRPr="00483BC9">
        <w:rPr>
          <w:rFonts w:ascii="Calibri" w:hAnsi="Calibri"/>
        </w:rPr>
        <w:t>na</w:t>
      </w:r>
      <w:proofErr w:type="gramEnd"/>
      <w:r w:rsidRPr="00483BC9">
        <w:rPr>
          <w:rFonts w:ascii="Calibri" w:hAnsi="Calibri"/>
        </w:rPr>
        <w:t xml:space="preserve">: </w:t>
      </w:r>
    </w:p>
    <w:p w:rsidR="00B77C57" w:rsidRPr="00483BC9" w:rsidRDefault="00B77C57" w:rsidP="001C773C">
      <w:pPr>
        <w:spacing w:after="0"/>
        <w:ind w:firstLine="709"/>
        <w:jc w:val="both"/>
      </w:pPr>
      <w:r w:rsidRPr="00483BC9">
        <w:t>Č</w:t>
      </w:r>
      <w:r w:rsidR="001121F3">
        <w:t xml:space="preserve">eská </w:t>
      </w:r>
      <w:proofErr w:type="spellStart"/>
      <w:r w:rsidR="001121F3">
        <w:t>alzheimerovská</w:t>
      </w:r>
      <w:proofErr w:type="spellEnd"/>
      <w:r w:rsidR="001121F3">
        <w:t xml:space="preserve"> společnost</w:t>
      </w:r>
    </w:p>
    <w:p w:rsidR="00B77C57" w:rsidRPr="00483BC9" w:rsidRDefault="00B77C57" w:rsidP="001C773C">
      <w:pPr>
        <w:spacing w:after="0"/>
        <w:ind w:firstLine="709"/>
        <w:jc w:val="both"/>
      </w:pPr>
      <w:r w:rsidRPr="00483BC9">
        <w:t>Šimůnkova 1600</w:t>
      </w:r>
    </w:p>
    <w:p w:rsidR="00B77C57" w:rsidRPr="00483BC9" w:rsidRDefault="00B77C57" w:rsidP="001C773C">
      <w:pPr>
        <w:spacing w:after="0"/>
        <w:ind w:firstLine="709"/>
        <w:jc w:val="both"/>
      </w:pPr>
      <w:r w:rsidRPr="00483BC9">
        <w:t>182 00 Praha 8</w:t>
      </w:r>
    </w:p>
    <w:p w:rsidR="00B77C57" w:rsidRPr="00483BC9" w:rsidRDefault="0055590B" w:rsidP="001C773C">
      <w:pPr>
        <w:spacing w:after="0"/>
        <w:ind w:firstLine="709"/>
        <w:jc w:val="both"/>
      </w:pPr>
      <w:r>
        <w:t>IČ</w:t>
      </w:r>
      <w:r w:rsidR="00B77C57" w:rsidRPr="00483BC9">
        <w:t>: 66000971</w:t>
      </w:r>
    </w:p>
    <w:p w:rsidR="00B77C57" w:rsidRPr="00483BC9" w:rsidRDefault="00B77C57" w:rsidP="00B77C57">
      <w:pPr>
        <w:jc w:val="both"/>
      </w:pPr>
      <w:r w:rsidRPr="00483BC9">
        <w:lastRenderedPageBreak/>
        <w:t>Doklady, které jsou vystaveny na vaši společnost, můžeme proplatit pouze, budou-li nám přefakturovány.</w:t>
      </w:r>
    </w:p>
    <w:p w:rsidR="00B77C57" w:rsidRPr="00483BC9" w:rsidRDefault="00B77C57" w:rsidP="00B77C57">
      <w:pPr>
        <w:pStyle w:val="StylZarovnatdobloku"/>
        <w:rPr>
          <w:rFonts w:ascii="Calibri" w:hAnsi="Calibri"/>
        </w:rPr>
      </w:pPr>
      <w:r w:rsidRPr="00483BC9">
        <w:rPr>
          <w:rFonts w:ascii="Calibri" w:hAnsi="Calibri"/>
        </w:rPr>
        <w:t xml:space="preserve">V případě </w:t>
      </w:r>
      <w:r w:rsidRPr="00483BC9">
        <w:rPr>
          <w:rFonts w:ascii="Calibri" w:hAnsi="Calibri"/>
          <w:b/>
        </w:rPr>
        <w:t>nedodržení termínu</w:t>
      </w:r>
      <w:r w:rsidRPr="00483BC9">
        <w:rPr>
          <w:rFonts w:ascii="Calibri" w:hAnsi="Calibri"/>
        </w:rPr>
        <w:t xml:space="preserve"> (</w:t>
      </w:r>
      <w:r w:rsidR="00483BC9" w:rsidRPr="00483BC9">
        <w:rPr>
          <w:rFonts w:ascii="Calibri" w:hAnsi="Calibri"/>
        </w:rPr>
        <w:t xml:space="preserve">zaslání dokladů </w:t>
      </w:r>
      <w:r w:rsidR="0082123F">
        <w:rPr>
          <w:rFonts w:ascii="Calibri" w:hAnsi="Calibri"/>
        </w:rPr>
        <w:t xml:space="preserve">po </w:t>
      </w:r>
      <w:r w:rsidR="0055590B">
        <w:rPr>
          <w:rFonts w:ascii="Calibri" w:hAnsi="Calibri"/>
        </w:rPr>
        <w:t>1. prosinc</w:t>
      </w:r>
      <w:r w:rsidR="0082123F">
        <w:rPr>
          <w:rFonts w:ascii="Calibri" w:hAnsi="Calibri"/>
        </w:rPr>
        <w:t>i</w:t>
      </w:r>
      <w:r w:rsidRPr="00483BC9">
        <w:rPr>
          <w:rFonts w:ascii="Calibri" w:hAnsi="Calibri"/>
        </w:rPr>
        <w:t xml:space="preserve">) Vám nebude vybraná částka přiznána a bude použita v souladu se stanovami ČALS a pravidly veřejné sbírky. </w:t>
      </w:r>
    </w:p>
    <w:p w:rsidR="00B77C57" w:rsidRPr="00483BC9" w:rsidRDefault="00B77C57" w:rsidP="00B77C57">
      <w:pPr>
        <w:pStyle w:val="StylZarovnatdobloku"/>
        <w:rPr>
          <w:rFonts w:ascii="Calibri" w:hAnsi="Calibri"/>
        </w:rPr>
      </w:pPr>
      <w:r w:rsidRPr="00483BC9">
        <w:rPr>
          <w:rFonts w:ascii="Calibri" w:hAnsi="Calibri"/>
        </w:rPr>
        <w:t xml:space="preserve">Případné větší finanční částky darované v průběhu Pomerančového dne mimo pokladničky, ale na stejný účel, musí být také poslány přímo na speciální účet ČALS s variabilním symbolem příslušného kontaktního místo. K takovémuto daru je potřebné doložit </w:t>
      </w:r>
      <w:r w:rsidRPr="00483BC9">
        <w:rPr>
          <w:rFonts w:ascii="Calibri" w:hAnsi="Calibri"/>
          <w:b/>
        </w:rPr>
        <w:t>darovací smlouvu</w:t>
      </w:r>
      <w:r w:rsidRPr="00483BC9">
        <w:rPr>
          <w:rFonts w:ascii="Calibri" w:hAnsi="Calibri"/>
        </w:rPr>
        <w:t xml:space="preserve"> (pokud nemáte k dispozici vzor darovací smlouvy, obraťte se na Moniku Kozovou, vzor Vám zašle) – pak nepodléhá dani z příjmů, a může s ním opět po odečtení 5 % disponovat příslušné kontaktní místo. Případné dary zaslané na účet ČALS bez darovací smlouvy musí být zdaněny. </w:t>
      </w:r>
    </w:p>
    <w:p w:rsidR="00B77C57" w:rsidRPr="00483BC9" w:rsidRDefault="00B77C57" w:rsidP="00B77C57">
      <w:pPr>
        <w:pStyle w:val="StylZarovnatdobloku"/>
        <w:rPr>
          <w:rFonts w:ascii="Calibri" w:hAnsi="Calibri"/>
        </w:rPr>
      </w:pPr>
      <w:r w:rsidRPr="00483BC9">
        <w:rPr>
          <w:rFonts w:ascii="Calibri" w:hAnsi="Calibri"/>
        </w:rPr>
        <w:t>V průběhu pomerančového týdne (</w:t>
      </w:r>
      <w:r w:rsidR="0055590B">
        <w:rPr>
          <w:rFonts w:ascii="Calibri" w:hAnsi="Calibri"/>
        </w:rPr>
        <w:t>1</w:t>
      </w:r>
      <w:r w:rsidR="0082123F">
        <w:rPr>
          <w:rFonts w:ascii="Calibri" w:hAnsi="Calibri"/>
        </w:rPr>
        <w:t>6</w:t>
      </w:r>
      <w:r w:rsidR="0055590B">
        <w:rPr>
          <w:rFonts w:ascii="Calibri" w:hAnsi="Calibri"/>
        </w:rPr>
        <w:t>. – 2</w:t>
      </w:r>
      <w:r w:rsidR="0082123F">
        <w:rPr>
          <w:rFonts w:ascii="Calibri" w:hAnsi="Calibri"/>
        </w:rPr>
        <w:t>2</w:t>
      </w:r>
      <w:r w:rsidR="0055590B">
        <w:rPr>
          <w:rFonts w:ascii="Calibri" w:hAnsi="Calibri"/>
        </w:rPr>
        <w:t>. září</w:t>
      </w:r>
      <w:r w:rsidRPr="00483BC9">
        <w:rPr>
          <w:rFonts w:ascii="Calibri" w:hAnsi="Calibri"/>
        </w:rPr>
        <w:t xml:space="preserve">) mohou probíhat doprovodné akce informující o </w:t>
      </w:r>
      <w:proofErr w:type="spellStart"/>
      <w:r w:rsidRPr="00483BC9">
        <w:rPr>
          <w:rFonts w:ascii="Calibri" w:hAnsi="Calibri"/>
        </w:rPr>
        <w:t>alzheimerovské</w:t>
      </w:r>
      <w:proofErr w:type="spellEnd"/>
      <w:r w:rsidRPr="00483BC9">
        <w:rPr>
          <w:rFonts w:ascii="Calibri" w:hAnsi="Calibri"/>
        </w:rPr>
        <w:t xml:space="preserve"> problematice (výstavy, koncerty, přednášky apod.), na kterých by se měly rozdávat informační materiály, a kde mohou být také umístěny pokladničky pro dobrovolné dárce. Postup však zůstává stejný – zapečetění pokladničky na úřadě (protokol) – rozpečetění na úřadě (protokol) – zaslání celé částky na účet ČALS + protokolů </w:t>
      </w:r>
      <w:r w:rsidR="001C773C">
        <w:rPr>
          <w:rFonts w:ascii="Calibri" w:hAnsi="Calibri"/>
        </w:rPr>
        <w:t>asistentce ČALS</w:t>
      </w:r>
      <w:r w:rsidRPr="00483BC9">
        <w:rPr>
          <w:rFonts w:ascii="Calibri" w:hAnsi="Calibri"/>
        </w:rPr>
        <w:t xml:space="preserve"> do Prahy.</w:t>
      </w:r>
    </w:p>
    <w:p w:rsidR="00B77C57" w:rsidRPr="00483BC9" w:rsidRDefault="00B77C57" w:rsidP="00B77C57">
      <w:pPr>
        <w:pStyle w:val="StylZarovnatdobloku"/>
        <w:rPr>
          <w:rFonts w:ascii="Calibri" w:hAnsi="Calibri"/>
        </w:rPr>
      </w:pPr>
      <w:r w:rsidRPr="00483BC9">
        <w:rPr>
          <w:rFonts w:ascii="Calibri" w:hAnsi="Calibri"/>
        </w:rPr>
        <w:t xml:space="preserve">V případě nejasností kontaktujte </w:t>
      </w:r>
      <w:r w:rsidR="001C773C">
        <w:rPr>
          <w:rFonts w:ascii="Calibri" w:hAnsi="Calibri"/>
        </w:rPr>
        <w:t>Moniku Kozovou</w:t>
      </w:r>
      <w:r w:rsidRPr="00483BC9">
        <w:rPr>
          <w:rFonts w:ascii="Calibri" w:hAnsi="Calibri"/>
        </w:rPr>
        <w:t xml:space="preserve"> na </w:t>
      </w:r>
      <w:r w:rsidR="001C773C">
        <w:rPr>
          <w:rFonts w:ascii="Calibri" w:hAnsi="Calibri"/>
        </w:rPr>
        <w:t>telefonu</w:t>
      </w:r>
      <w:r w:rsidRPr="00483BC9">
        <w:rPr>
          <w:rFonts w:ascii="Calibri" w:hAnsi="Calibri"/>
        </w:rPr>
        <w:t xml:space="preserve"> </w:t>
      </w:r>
      <w:r w:rsidR="001C773C">
        <w:rPr>
          <w:rFonts w:ascii="Calibri" w:hAnsi="Calibri"/>
        </w:rPr>
        <w:t xml:space="preserve">283 880 346; </w:t>
      </w:r>
      <w:hyperlink r:id="rId6" w:history="1">
        <w:r w:rsidR="001C773C" w:rsidRPr="006B45E5">
          <w:rPr>
            <w:rStyle w:val="Hypertextovodkaz"/>
            <w:rFonts w:ascii="Calibri" w:hAnsi="Calibri"/>
          </w:rPr>
          <w:t>cals@gerontocentrum.cz</w:t>
        </w:r>
      </w:hyperlink>
      <w:r w:rsidRPr="00483BC9">
        <w:rPr>
          <w:rFonts w:ascii="Calibri" w:hAnsi="Calibri"/>
        </w:rPr>
        <w:t>.</w:t>
      </w:r>
    </w:p>
    <w:p w:rsidR="00B77C57" w:rsidRPr="00483BC9" w:rsidRDefault="00B77C57" w:rsidP="00B77C57"/>
    <w:p w:rsidR="00B77C57" w:rsidRPr="00483BC9" w:rsidRDefault="00B77C57" w:rsidP="00B77C57"/>
    <w:p w:rsidR="00B77C57" w:rsidRPr="00483BC9" w:rsidRDefault="00B77C57" w:rsidP="00B77C57">
      <w:r w:rsidRPr="00483BC9">
        <w:t>S pozdravem a přáním úspěchů při pořádání sbírky,</w:t>
      </w:r>
    </w:p>
    <w:p w:rsidR="00B77C57" w:rsidRPr="00483BC9" w:rsidRDefault="00B77C57" w:rsidP="00B77C57"/>
    <w:p w:rsidR="00B77C57" w:rsidRPr="00483BC9" w:rsidRDefault="00B77C57" w:rsidP="00B77C57"/>
    <w:p w:rsidR="00B77C57" w:rsidRPr="00483BC9" w:rsidRDefault="00B77C57" w:rsidP="00B77C57"/>
    <w:p w:rsidR="001C773C" w:rsidRDefault="001C773C" w:rsidP="00B77C57">
      <w:pPr>
        <w:sectPr w:rsidR="001C773C" w:rsidSect="00E470AE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7C57" w:rsidRPr="00483BC9" w:rsidRDefault="001C773C" w:rsidP="001C773C">
      <w:pPr>
        <w:spacing w:after="0"/>
        <w:jc w:val="center"/>
      </w:pPr>
      <w:r>
        <w:lastRenderedPageBreak/>
        <w:br w:type="column"/>
      </w:r>
      <w:r w:rsidR="00B77C57" w:rsidRPr="00483BC9">
        <w:lastRenderedPageBreak/>
        <w:t xml:space="preserve">Martina </w:t>
      </w:r>
      <w:proofErr w:type="spellStart"/>
      <w:r w:rsidR="00483BC9" w:rsidRPr="00483BC9">
        <w:t>Mátlová</w:t>
      </w:r>
      <w:proofErr w:type="spellEnd"/>
    </w:p>
    <w:p w:rsidR="001C773C" w:rsidRDefault="00B77C57" w:rsidP="001C773C">
      <w:pPr>
        <w:spacing w:after="0"/>
        <w:jc w:val="center"/>
        <w:sectPr w:rsidR="001C773C" w:rsidSect="001C77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83BC9">
        <w:t xml:space="preserve">Česká </w:t>
      </w:r>
      <w:proofErr w:type="spellStart"/>
      <w:r w:rsidRPr="00483BC9">
        <w:t>alzheimerovská</w:t>
      </w:r>
      <w:proofErr w:type="spellEnd"/>
      <w:r w:rsidRPr="00483BC9">
        <w:t xml:space="preserve"> společnost</w:t>
      </w:r>
    </w:p>
    <w:p w:rsidR="00B77C57" w:rsidRPr="00483BC9" w:rsidRDefault="00B77C57" w:rsidP="00B77C57">
      <w:pPr>
        <w:pStyle w:val="Nadpis3"/>
        <w:rPr>
          <w:rFonts w:ascii="Calibri" w:hAnsi="Calibri"/>
        </w:rPr>
      </w:pPr>
      <w:r w:rsidRPr="00483BC9">
        <w:rPr>
          <w:rFonts w:ascii="Calibri" w:hAnsi="Calibri"/>
        </w:rPr>
        <w:lastRenderedPageBreak/>
        <w:t>Příloha 1 Variabilní symboly kontaktních míst</w:t>
      </w:r>
    </w:p>
    <w:p w:rsidR="00B77C57" w:rsidRPr="00483BC9" w:rsidRDefault="00B77C57" w:rsidP="00B77C57"/>
    <w:tbl>
      <w:tblPr>
        <w:tblW w:w="96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5528"/>
        <w:gridCol w:w="1961"/>
      </w:tblGrid>
      <w:tr w:rsidR="001C773C" w:rsidRPr="00C70818" w:rsidTr="00BC2B86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3C" w:rsidRPr="00C70818" w:rsidRDefault="00BC2B86" w:rsidP="00BC2B86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C70818">
              <w:rPr>
                <w:rFonts w:asciiTheme="minorHAnsi" w:hAnsiTheme="minorHAnsi"/>
                <w:b/>
                <w:color w:val="000000"/>
              </w:rPr>
              <w:t>M</w:t>
            </w:r>
            <w:r w:rsidR="001C773C" w:rsidRPr="00C70818">
              <w:rPr>
                <w:rFonts w:asciiTheme="minorHAnsi" w:hAnsiTheme="minorHAnsi"/>
                <w:b/>
                <w:color w:val="000000"/>
              </w:rPr>
              <w:t>ěsto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3C" w:rsidRPr="00C70818" w:rsidRDefault="00BC2B86" w:rsidP="00BC2B86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C70818">
              <w:rPr>
                <w:rFonts w:asciiTheme="minorHAnsi" w:hAnsiTheme="minorHAnsi"/>
                <w:b/>
                <w:color w:val="000000"/>
              </w:rPr>
              <w:t>Kontaktní místo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3C" w:rsidRPr="00C70818" w:rsidRDefault="00BC2B86" w:rsidP="00BC2B86">
            <w:pPr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C70818">
              <w:rPr>
                <w:rFonts w:asciiTheme="minorHAnsi" w:hAnsiTheme="minorHAnsi"/>
                <w:b/>
                <w:color w:val="000000"/>
              </w:rPr>
              <w:t>V</w:t>
            </w:r>
            <w:r w:rsidR="001C773C" w:rsidRPr="00C70818">
              <w:rPr>
                <w:rFonts w:asciiTheme="minorHAnsi" w:hAnsiTheme="minorHAnsi"/>
                <w:b/>
                <w:color w:val="000000"/>
              </w:rPr>
              <w:t>ariabilní symbol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Blansko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SENIOR centrum Blansko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32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Brno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Diakonie ČCE - středisko v</w:t>
            </w:r>
            <w:r w:rsidR="00812DB6">
              <w:rPr>
                <w:rFonts w:asciiTheme="minorHAnsi" w:hAnsiTheme="minorHAnsi" w:cs="Arial"/>
              </w:rPr>
              <w:t> </w:t>
            </w:r>
            <w:r w:rsidRPr="00C70818">
              <w:rPr>
                <w:rFonts w:asciiTheme="minorHAnsi" w:hAnsiTheme="minorHAnsi" w:cs="Arial"/>
              </w:rPr>
              <w:t>Brně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17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proofErr w:type="spellStart"/>
            <w:r w:rsidRPr="00C70818">
              <w:rPr>
                <w:rFonts w:asciiTheme="minorHAnsi" w:hAnsiTheme="minorHAnsi" w:cs="Arial"/>
              </w:rPr>
              <w:t>Bystřany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 xml:space="preserve">Domov důchodců </w:t>
            </w:r>
            <w:proofErr w:type="spellStart"/>
            <w:r w:rsidRPr="00C70818">
              <w:rPr>
                <w:rFonts w:asciiTheme="minorHAnsi" w:hAnsiTheme="minorHAnsi" w:cs="Arial"/>
              </w:rPr>
              <w:t>Bystřany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11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České Budějovice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Univerzitní centrum pro seniory PATUP při Jihočeské univerzitě v Českých Budějovicích, Zdravotně sociální fakultě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22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Dvůr Králové nad Labem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Diakonie ČCE - středisko ve Dvoře Králové n. L.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10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proofErr w:type="spellStart"/>
            <w:r w:rsidRPr="00C70818">
              <w:rPr>
                <w:rFonts w:asciiTheme="minorHAnsi" w:hAnsiTheme="minorHAnsi" w:cs="Arial"/>
              </w:rPr>
              <w:t>Chýnov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 xml:space="preserve">Domov důchodců </w:t>
            </w:r>
            <w:proofErr w:type="spellStart"/>
            <w:r w:rsidRPr="00C70818">
              <w:rPr>
                <w:rFonts w:asciiTheme="minorHAnsi" w:hAnsiTheme="minorHAnsi" w:cs="Arial"/>
              </w:rPr>
              <w:t>Chýnov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25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Karlovy Vary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Farní Charita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5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proofErr w:type="spellStart"/>
            <w:r w:rsidRPr="00C70818">
              <w:rPr>
                <w:rFonts w:asciiTheme="minorHAnsi" w:hAnsiTheme="minorHAnsi" w:cs="Arial"/>
              </w:rPr>
              <w:t>Krabčice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Středisko Diakonie ČCE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7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Liberec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 xml:space="preserve">Ambulance odd. </w:t>
            </w:r>
            <w:proofErr w:type="gramStart"/>
            <w:r w:rsidRPr="00C70818">
              <w:rPr>
                <w:rFonts w:asciiTheme="minorHAnsi" w:hAnsiTheme="minorHAnsi" w:cs="Arial"/>
              </w:rPr>
              <w:t>geriatrické</w:t>
            </w:r>
            <w:proofErr w:type="gramEnd"/>
            <w:r w:rsidRPr="00C70818">
              <w:rPr>
                <w:rFonts w:asciiTheme="minorHAnsi" w:hAnsiTheme="minorHAnsi" w:cs="Arial"/>
              </w:rPr>
              <w:t xml:space="preserve"> a následné péče (LDN) /</w:t>
            </w:r>
            <w:proofErr w:type="spellStart"/>
            <w:r w:rsidRPr="00C70818">
              <w:rPr>
                <w:rFonts w:asciiTheme="minorHAnsi" w:hAnsiTheme="minorHAnsi" w:cs="Arial"/>
              </w:rPr>
              <w:t>Reva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o.p.s.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27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Libice nad Cidlinou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 xml:space="preserve">Diakonie ČCE - středisko v </w:t>
            </w:r>
            <w:proofErr w:type="spellStart"/>
            <w:r w:rsidRPr="00C70818">
              <w:rPr>
                <w:rFonts w:asciiTheme="minorHAnsi" w:hAnsiTheme="minorHAnsi" w:cs="Arial"/>
              </w:rPr>
              <w:t>Libici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nad Cidlinou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12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Mělník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Centrum seniorů Mělník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30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proofErr w:type="spellStart"/>
            <w:r w:rsidRPr="00C70818">
              <w:rPr>
                <w:rFonts w:asciiTheme="minorHAnsi" w:hAnsiTheme="minorHAnsi" w:cs="Arial"/>
              </w:rPr>
              <w:t>Myslibořice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 xml:space="preserve">Diakonie ČCE - středisko v </w:t>
            </w:r>
            <w:proofErr w:type="spellStart"/>
            <w:r w:rsidRPr="00C70818">
              <w:rPr>
                <w:rFonts w:asciiTheme="minorHAnsi" w:hAnsiTheme="minorHAnsi" w:cs="Arial"/>
              </w:rPr>
              <w:t>Myslibořicích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28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Olomouc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 xml:space="preserve">Občanské sdružení </w:t>
            </w:r>
            <w:proofErr w:type="spellStart"/>
            <w:r w:rsidRPr="00C70818">
              <w:rPr>
                <w:rFonts w:asciiTheme="minorHAnsi" w:hAnsiTheme="minorHAnsi" w:cs="Arial"/>
              </w:rPr>
              <w:t>Pamatováček</w:t>
            </w:r>
            <w:proofErr w:type="spellEnd"/>
            <w:r w:rsidRPr="00C70818">
              <w:rPr>
                <w:rFonts w:asciiTheme="minorHAnsi" w:hAnsiTheme="minorHAnsi" w:cs="Arial"/>
              </w:rPr>
              <w:t xml:space="preserve"> ČALS Olomouc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26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Ostrava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 xml:space="preserve">Slezská diakonie, Domovinka </w:t>
            </w:r>
            <w:proofErr w:type="spellStart"/>
            <w:r w:rsidRPr="00C70818">
              <w:rPr>
                <w:rFonts w:asciiTheme="minorHAnsi" w:hAnsiTheme="minorHAnsi" w:cs="Arial"/>
              </w:rPr>
              <w:t>Siloe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29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Písek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Prácheňské sanatorium, o.p.s.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14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Písek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Diakonie ČCE, středisko Blanka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18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Plzeň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Městská charita Plzeň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4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Příbram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Ošetřovatelská péče SANCO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6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Sobotín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Diakonie ČCE - středisko v</w:t>
            </w:r>
            <w:r w:rsidR="00812DB6">
              <w:rPr>
                <w:rFonts w:asciiTheme="minorHAnsi" w:hAnsiTheme="minorHAnsi" w:cs="Arial"/>
              </w:rPr>
              <w:t> </w:t>
            </w:r>
            <w:r w:rsidRPr="00C70818">
              <w:rPr>
                <w:rFonts w:asciiTheme="minorHAnsi" w:hAnsiTheme="minorHAnsi" w:cs="Arial"/>
              </w:rPr>
              <w:t>Sobotíně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15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Strážnice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divId w:val="1112476128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Domov pro seniory ve Strážnici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31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Týniště nad Orlicí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Geriatrické centrum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19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Uherský Brod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Domovinka v denním stacionáři Slunečnice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16</w:t>
            </w:r>
          </w:p>
        </w:tc>
      </w:tr>
      <w:tr w:rsidR="00C70818" w:rsidRPr="00C70818" w:rsidTr="00C7081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Vsetín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Letokruhy o.p.s.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818" w:rsidRPr="00C70818" w:rsidRDefault="00C70818" w:rsidP="00C7081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  <w:r w:rsidRPr="00C70818">
              <w:rPr>
                <w:rFonts w:asciiTheme="minorHAnsi" w:hAnsiTheme="minorHAnsi" w:cs="Arial"/>
              </w:rPr>
              <w:t>23</w:t>
            </w:r>
          </w:p>
        </w:tc>
      </w:tr>
    </w:tbl>
    <w:p w:rsidR="001C773C" w:rsidRDefault="001C773C"/>
    <w:sectPr w:rsidR="001C773C" w:rsidSect="001C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0B" w:rsidRDefault="0055590B" w:rsidP="0084464D">
      <w:pPr>
        <w:spacing w:after="0" w:line="240" w:lineRule="auto"/>
      </w:pPr>
      <w:r>
        <w:separator/>
      </w:r>
    </w:p>
  </w:endnote>
  <w:endnote w:type="continuationSeparator" w:id="1">
    <w:p w:rsidR="0055590B" w:rsidRDefault="0055590B" w:rsidP="0084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0B" w:rsidRDefault="0055590B" w:rsidP="0084464D">
      <w:pPr>
        <w:spacing w:after="0" w:line="240" w:lineRule="auto"/>
      </w:pPr>
      <w:r>
        <w:separator/>
      </w:r>
    </w:p>
  </w:footnote>
  <w:footnote w:type="continuationSeparator" w:id="1">
    <w:p w:rsidR="0055590B" w:rsidRDefault="0055590B" w:rsidP="0084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0B" w:rsidRPr="0084464D" w:rsidRDefault="00DA6A68" w:rsidP="0084464D">
    <w:pPr>
      <w:spacing w:after="0" w:line="240" w:lineRule="auto"/>
      <w:ind w:left="1416" w:firstLine="708"/>
      <w:rPr>
        <w:rFonts w:eastAsia="Times New Roman"/>
        <w:b/>
        <w:i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90170" distR="90170" simplePos="0" relativeHeight="251657728" behindDoc="0" locked="0" layoutInCell="0" allowOverlap="1">
          <wp:simplePos x="0" y="0"/>
          <wp:positionH relativeFrom="page">
            <wp:posOffset>929005</wp:posOffset>
          </wp:positionH>
          <wp:positionV relativeFrom="paragraph">
            <wp:posOffset>14605</wp:posOffset>
          </wp:positionV>
          <wp:extent cx="1162050" cy="714375"/>
          <wp:effectExtent l="1905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90B" w:rsidRPr="0084464D">
      <w:rPr>
        <w:rFonts w:eastAsia="Times New Roman"/>
        <w:b/>
        <w:i/>
        <w:sz w:val="20"/>
        <w:szCs w:val="20"/>
        <w:lang w:eastAsia="cs-CZ"/>
      </w:rPr>
      <w:t xml:space="preserve">Česká </w:t>
    </w:r>
    <w:proofErr w:type="spellStart"/>
    <w:r w:rsidR="0055590B" w:rsidRPr="0084464D">
      <w:rPr>
        <w:rFonts w:eastAsia="Times New Roman"/>
        <w:b/>
        <w:i/>
        <w:sz w:val="20"/>
        <w:szCs w:val="20"/>
        <w:lang w:eastAsia="cs-CZ"/>
      </w:rPr>
      <w:t>alzheimerovská</w:t>
    </w:r>
    <w:proofErr w:type="spellEnd"/>
    <w:r w:rsidR="0055590B" w:rsidRPr="0084464D">
      <w:rPr>
        <w:rFonts w:eastAsia="Times New Roman"/>
        <w:b/>
        <w:i/>
        <w:sz w:val="20"/>
        <w:szCs w:val="20"/>
        <w:lang w:eastAsia="cs-CZ"/>
      </w:rPr>
      <w:t xml:space="preserve"> společnost</w:t>
    </w:r>
  </w:p>
  <w:p w:rsidR="0055590B" w:rsidRPr="0084464D" w:rsidRDefault="0055590B" w:rsidP="0084464D">
    <w:pPr>
      <w:spacing w:after="0" w:line="240" w:lineRule="auto"/>
      <w:ind w:left="1416" w:firstLine="708"/>
      <w:rPr>
        <w:rFonts w:eastAsia="Times New Roman"/>
        <w:i/>
        <w:sz w:val="20"/>
        <w:szCs w:val="20"/>
        <w:lang w:eastAsia="cs-CZ"/>
      </w:rPr>
    </w:pPr>
    <w:r w:rsidRPr="0084464D">
      <w:rPr>
        <w:rFonts w:eastAsia="Times New Roman"/>
        <w:i/>
        <w:sz w:val="20"/>
        <w:szCs w:val="20"/>
        <w:lang w:eastAsia="cs-CZ"/>
      </w:rPr>
      <w:t>Šimůnkova 1600</w:t>
    </w:r>
  </w:p>
  <w:p w:rsidR="0055590B" w:rsidRDefault="0055590B" w:rsidP="0084464D">
    <w:pPr>
      <w:spacing w:after="0" w:line="240" w:lineRule="auto"/>
      <w:ind w:left="1416" w:firstLine="708"/>
      <w:rPr>
        <w:rFonts w:eastAsia="Times New Roman"/>
        <w:i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182 00 Praha 8 – Kobylisy</w:t>
    </w:r>
  </w:p>
  <w:p w:rsidR="0055590B" w:rsidRPr="0084464D" w:rsidRDefault="0055590B" w:rsidP="0084464D">
    <w:pPr>
      <w:spacing w:after="0" w:line="240" w:lineRule="auto"/>
      <w:ind w:left="1416" w:firstLine="708"/>
      <w:rPr>
        <w:rFonts w:eastAsia="Times New Roman"/>
        <w:i/>
        <w:sz w:val="20"/>
        <w:szCs w:val="20"/>
        <w:lang w:eastAsia="cs-CZ"/>
      </w:rPr>
    </w:pPr>
    <w:r w:rsidRPr="0084464D">
      <w:rPr>
        <w:rFonts w:eastAsia="Times New Roman"/>
        <w:i/>
        <w:sz w:val="20"/>
        <w:szCs w:val="20"/>
        <w:lang w:eastAsia="cs-CZ"/>
      </w:rPr>
      <w:t>tel. + 420 283 880 346, fax+420 286 882</w:t>
    </w:r>
    <w:r>
      <w:rPr>
        <w:rFonts w:eastAsia="Times New Roman"/>
        <w:i/>
        <w:sz w:val="20"/>
        <w:szCs w:val="20"/>
        <w:lang w:eastAsia="cs-CZ"/>
      </w:rPr>
      <w:t> </w:t>
    </w:r>
    <w:r w:rsidRPr="0084464D">
      <w:rPr>
        <w:rFonts w:eastAsia="Times New Roman"/>
        <w:i/>
        <w:sz w:val="20"/>
        <w:szCs w:val="20"/>
        <w:lang w:eastAsia="cs-CZ"/>
      </w:rPr>
      <w:t>788</w:t>
    </w:r>
  </w:p>
  <w:p w:rsidR="0055590B" w:rsidRDefault="0055590B" w:rsidP="0084464D">
    <w:pPr>
      <w:spacing w:after="0" w:line="240" w:lineRule="auto"/>
      <w:ind w:left="1416" w:firstLine="708"/>
      <w:rPr>
        <w:rFonts w:eastAsia="Times New Roman"/>
        <w:i/>
        <w:sz w:val="20"/>
        <w:szCs w:val="20"/>
        <w:lang w:eastAsia="cs-CZ"/>
      </w:rPr>
    </w:pPr>
    <w:r w:rsidRPr="0084464D">
      <w:rPr>
        <w:rFonts w:eastAsia="Times New Roman"/>
        <w:i/>
        <w:sz w:val="20"/>
        <w:szCs w:val="20"/>
        <w:lang w:eastAsia="cs-CZ"/>
      </w:rPr>
      <w:t xml:space="preserve">e-mail: </w:t>
    </w:r>
    <w:hyperlink r:id="rId2" w:history="1">
      <w:r w:rsidRPr="0084464D">
        <w:rPr>
          <w:rFonts w:eastAsia="Times New Roman"/>
          <w:i/>
          <w:color w:val="0000FF"/>
          <w:sz w:val="20"/>
          <w:szCs w:val="20"/>
          <w:u w:val="single"/>
          <w:lang w:eastAsia="cs-CZ"/>
        </w:rPr>
        <w:t>Iva.Holmerova@gerontocentrum.cz</w:t>
      </w:r>
    </w:hyperlink>
    <w:r>
      <w:rPr>
        <w:rFonts w:eastAsia="Times New Roman"/>
        <w:i/>
        <w:sz w:val="20"/>
        <w:szCs w:val="20"/>
        <w:lang w:eastAsia="cs-CZ"/>
      </w:rPr>
      <w:t>,</w:t>
    </w:r>
    <w:r w:rsidRPr="0084464D">
      <w:rPr>
        <w:rFonts w:eastAsia="Times New Roman"/>
        <w:i/>
        <w:sz w:val="20"/>
        <w:szCs w:val="20"/>
        <w:lang w:eastAsia="cs-CZ"/>
      </w:rPr>
      <w:t xml:space="preserve"> </w:t>
    </w:r>
    <w:hyperlink r:id="rId3" w:history="1">
      <w:r w:rsidRPr="0084464D">
        <w:rPr>
          <w:rFonts w:eastAsia="Times New Roman"/>
          <w:i/>
          <w:color w:val="0000FF"/>
          <w:sz w:val="20"/>
          <w:szCs w:val="20"/>
          <w:u w:val="single"/>
          <w:lang w:eastAsia="cs-CZ"/>
        </w:rPr>
        <w:t>martina.matlova@gerontocentrum.cz</w:t>
      </w:r>
    </w:hyperlink>
    <w:r w:rsidRPr="0084464D">
      <w:rPr>
        <w:rFonts w:eastAsia="Times New Roman"/>
        <w:i/>
        <w:sz w:val="20"/>
        <w:szCs w:val="20"/>
        <w:lang w:eastAsia="cs-CZ"/>
      </w:rPr>
      <w:t xml:space="preserve"> </w:t>
    </w:r>
  </w:p>
  <w:p w:rsidR="0055590B" w:rsidRDefault="0055590B" w:rsidP="0084464D">
    <w:pPr>
      <w:spacing w:after="0" w:line="240" w:lineRule="auto"/>
      <w:ind w:left="1416"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E0ADE"/>
    <w:rsid w:val="000C7B1F"/>
    <w:rsid w:val="001121F3"/>
    <w:rsid w:val="001C773C"/>
    <w:rsid w:val="001F753E"/>
    <w:rsid w:val="002E78A5"/>
    <w:rsid w:val="002F58E0"/>
    <w:rsid w:val="00385A15"/>
    <w:rsid w:val="003F26ED"/>
    <w:rsid w:val="00436E69"/>
    <w:rsid w:val="00483BC9"/>
    <w:rsid w:val="004E0ADE"/>
    <w:rsid w:val="004E0B09"/>
    <w:rsid w:val="00500A1D"/>
    <w:rsid w:val="0055590B"/>
    <w:rsid w:val="00592524"/>
    <w:rsid w:val="00697EC8"/>
    <w:rsid w:val="007E5C9B"/>
    <w:rsid w:val="00812DB6"/>
    <w:rsid w:val="0082123F"/>
    <w:rsid w:val="0084464D"/>
    <w:rsid w:val="0093563B"/>
    <w:rsid w:val="0094198B"/>
    <w:rsid w:val="009D63A9"/>
    <w:rsid w:val="00A80D08"/>
    <w:rsid w:val="00A87EDB"/>
    <w:rsid w:val="00A9502C"/>
    <w:rsid w:val="00B36A86"/>
    <w:rsid w:val="00B570FD"/>
    <w:rsid w:val="00B57925"/>
    <w:rsid w:val="00B77C57"/>
    <w:rsid w:val="00B808C3"/>
    <w:rsid w:val="00BC2B86"/>
    <w:rsid w:val="00C70818"/>
    <w:rsid w:val="00D01DBA"/>
    <w:rsid w:val="00DA2D69"/>
    <w:rsid w:val="00DA6A68"/>
    <w:rsid w:val="00DD126A"/>
    <w:rsid w:val="00E470AE"/>
    <w:rsid w:val="00F91784"/>
    <w:rsid w:val="00FA36D2"/>
    <w:rsid w:val="00FB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0A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A2D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7C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46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464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446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464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64D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DA2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A2D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7C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Zarovnatdobloku">
    <w:name w:val="Styl Zarovnat do bloku"/>
    <w:basedOn w:val="Normln"/>
    <w:rsid w:val="00B77C5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7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s@geronto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matlova@gerontocentrum.cz" TargetMode="External"/><Relationship Id="rId2" Type="http://schemas.openxmlformats.org/officeDocument/2006/relationships/hyperlink" Target="mailto:Iva.Holmerova@gerontocentru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Gerontocentrum</Company>
  <LinksUpToDate>false</LinksUpToDate>
  <CharactersWithSpaces>4990</CharactersWithSpaces>
  <SharedDoc>false</SharedDoc>
  <HLinks>
    <vt:vector size="18" baseType="variant"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mailto:cals@gerontocentrum.cz</vt:lpwstr>
      </vt:variant>
      <vt:variant>
        <vt:lpwstr/>
      </vt:variant>
      <vt:variant>
        <vt:i4>4587563</vt:i4>
      </vt:variant>
      <vt:variant>
        <vt:i4>3</vt:i4>
      </vt:variant>
      <vt:variant>
        <vt:i4>0</vt:i4>
      </vt:variant>
      <vt:variant>
        <vt:i4>5</vt:i4>
      </vt:variant>
      <vt:variant>
        <vt:lpwstr>mailto:martina.matlova@gerontocentrum.cz</vt:lpwstr>
      </vt:variant>
      <vt:variant>
        <vt:lpwstr/>
      </vt:variant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mailto:Iva.Holmerova@gerontocentrum.cz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Mátlová</dc:creator>
  <cp:lastModifiedBy>martina</cp:lastModifiedBy>
  <cp:revision>6</cp:revision>
  <cp:lastPrinted>2011-05-13T07:55:00Z</cp:lastPrinted>
  <dcterms:created xsi:type="dcterms:W3CDTF">2013-07-10T09:48:00Z</dcterms:created>
  <dcterms:modified xsi:type="dcterms:W3CDTF">2013-07-10T11:21:00Z</dcterms:modified>
</cp:coreProperties>
</file>