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7285" w14:textId="77777777" w:rsidR="00FE5D65" w:rsidRDefault="00D7267E" w:rsidP="00C6272F">
      <w:pPr>
        <w:pStyle w:val="Nadpis1"/>
      </w:pPr>
      <w:r>
        <w:t>Setkání kontaktních míst ČALS 1. dubna 2015</w:t>
      </w:r>
    </w:p>
    <w:p w14:paraId="3036276B" w14:textId="20D4DAF6" w:rsidR="003A1389" w:rsidRDefault="003A1389">
      <w:r>
        <w:t>Setkání kontaktních míst se zúčastnily zástupkyně KM z </w:t>
      </w:r>
      <w:r w:rsidR="00177AAA">
        <w:t>Příbram</w:t>
      </w:r>
      <w:r>
        <w:t xml:space="preserve">i, písecké Blanky, Krabčic, Strážnice, Brna, </w:t>
      </w:r>
      <w:proofErr w:type="spellStart"/>
      <w:r>
        <w:t>Louckého</w:t>
      </w:r>
      <w:proofErr w:type="spellEnd"/>
      <w:r>
        <w:t xml:space="preserve"> mlýna, </w:t>
      </w:r>
      <w:proofErr w:type="spellStart"/>
      <w:r>
        <w:t>Dobětic</w:t>
      </w:r>
      <w:proofErr w:type="spellEnd"/>
      <w:r>
        <w:t xml:space="preserve"> (Ústí nad Labem), Mělníka, Plzně, Bystřan, Českých Budějovic, středočeské Diakonie (Libice nad Cidlinou), Myslibořic a Ostravy.</w:t>
      </w:r>
    </w:p>
    <w:p w14:paraId="11000B86" w14:textId="77777777" w:rsidR="009D4C7E" w:rsidRDefault="009D4C7E"/>
    <w:p w14:paraId="02064E7F" w14:textId="08891ECC" w:rsidR="009D4C7E" w:rsidRDefault="009D4C7E" w:rsidP="009D4C7E">
      <w:pPr>
        <w:pStyle w:val="Odstavecseseznamem"/>
        <w:numPr>
          <w:ilvl w:val="0"/>
          <w:numId w:val="4"/>
        </w:numPr>
      </w:pPr>
      <w:r>
        <w:t>Zástupkyně KM informovaly o novinkách ze svých organizací</w:t>
      </w:r>
    </w:p>
    <w:p w14:paraId="6D3788AF" w14:textId="296F3BB3" w:rsidR="0014212E" w:rsidRDefault="0014212E" w:rsidP="009D4C7E">
      <w:pPr>
        <w:pStyle w:val="Odstavecseseznamem"/>
        <w:numPr>
          <w:ilvl w:val="0"/>
          <w:numId w:val="4"/>
        </w:numPr>
      </w:pPr>
      <w:r>
        <w:t>Hanka</w:t>
      </w:r>
      <w:r w:rsidR="009D4C7E">
        <w:t xml:space="preserve"> Janečková </w:t>
      </w:r>
      <w:proofErr w:type="gramStart"/>
      <w:r w:rsidR="009D4C7E">
        <w:t>připomněla</w:t>
      </w:r>
      <w:proofErr w:type="gramEnd"/>
      <w:r w:rsidR="009D4C7E">
        <w:t xml:space="preserve"> svůj projekt </w:t>
      </w:r>
      <w:proofErr w:type="gramStart"/>
      <w:r w:rsidRPr="009D4C7E">
        <w:rPr>
          <w:i/>
        </w:rPr>
        <w:t>Vzpomínejme</w:t>
      </w:r>
      <w:proofErr w:type="gramEnd"/>
      <w:r w:rsidRPr="009D4C7E">
        <w:rPr>
          <w:i/>
        </w:rPr>
        <w:t>, když pečujeme</w:t>
      </w:r>
      <w:r>
        <w:t xml:space="preserve">, </w:t>
      </w:r>
      <w:r w:rsidR="009D4C7E">
        <w:t xml:space="preserve">o němž vychází série článků </w:t>
      </w:r>
      <w:r>
        <w:t xml:space="preserve">v Sociálních službách </w:t>
      </w:r>
    </w:p>
    <w:p w14:paraId="4DC1746C" w14:textId="77777777" w:rsidR="00B756BD" w:rsidRDefault="00D7267E" w:rsidP="009D4C7E">
      <w:pPr>
        <w:pStyle w:val="Odstavecseseznamem"/>
        <w:numPr>
          <w:ilvl w:val="0"/>
          <w:numId w:val="4"/>
        </w:numPr>
      </w:pPr>
      <w:r>
        <w:t>Dny paměti</w:t>
      </w:r>
    </w:p>
    <w:p w14:paraId="119C2283" w14:textId="40882EB7" w:rsidR="00B756BD" w:rsidRDefault="009D4C7E" w:rsidP="00B756BD">
      <w:pPr>
        <w:pStyle w:val="Odstavecseseznamem"/>
        <w:numPr>
          <w:ilvl w:val="1"/>
          <w:numId w:val="1"/>
        </w:numPr>
      </w:pPr>
      <w:r>
        <w:t xml:space="preserve">Byly představeny </w:t>
      </w:r>
      <w:r w:rsidR="00B756BD">
        <w:t xml:space="preserve">výsledky </w:t>
      </w:r>
      <w:r>
        <w:t xml:space="preserve">projektu v roce </w:t>
      </w:r>
      <w:r w:rsidR="00B756BD">
        <w:t xml:space="preserve">2014 </w:t>
      </w:r>
      <w:r>
        <w:t>(viz samostatný dokument)</w:t>
      </w:r>
    </w:p>
    <w:p w14:paraId="2DE4B5D0" w14:textId="7D268873" w:rsidR="00D7267E" w:rsidRDefault="009D4C7E" w:rsidP="00B756BD">
      <w:pPr>
        <w:pStyle w:val="Odstavecseseznamem"/>
        <w:numPr>
          <w:ilvl w:val="1"/>
          <w:numId w:val="1"/>
        </w:numPr>
      </w:pPr>
      <w:r>
        <w:t xml:space="preserve">Informace o </w:t>
      </w:r>
      <w:r w:rsidR="00B756BD">
        <w:t>podpo</w:t>
      </w:r>
      <w:r>
        <w:t xml:space="preserve">ře projektu </w:t>
      </w:r>
      <w:r w:rsidR="00B756BD">
        <w:t>v roce 2015</w:t>
      </w:r>
      <w:r>
        <w:t xml:space="preserve"> – prozatím je projekt podpořen nadací společnosti </w:t>
      </w:r>
      <w:proofErr w:type="spellStart"/>
      <w:r>
        <w:t>Henkel</w:t>
      </w:r>
      <w:proofErr w:type="spellEnd"/>
      <w:r>
        <w:t>, jednáme o další podpoře</w:t>
      </w:r>
    </w:p>
    <w:p w14:paraId="3A1FA535" w14:textId="08B14A89" w:rsidR="00B756BD" w:rsidRDefault="009D4C7E" w:rsidP="00B756BD">
      <w:pPr>
        <w:pStyle w:val="Odstavecseseznamem"/>
        <w:numPr>
          <w:ilvl w:val="1"/>
          <w:numId w:val="1"/>
        </w:numPr>
      </w:pPr>
      <w:r>
        <w:t xml:space="preserve">Po úspěšném březnovém měření paměti v Rozhlase, bude spolupráce pokračovat také na podzim (v Praze </w:t>
      </w:r>
      <w:proofErr w:type="gramStart"/>
      <w:r w:rsidR="00296726">
        <w:t>21.-23</w:t>
      </w:r>
      <w:proofErr w:type="gramEnd"/>
      <w:r w:rsidR="00296726">
        <w:t>. září</w:t>
      </w:r>
      <w:r>
        <w:t xml:space="preserve">) – pokud máte zájem nabízet </w:t>
      </w:r>
      <w:r w:rsidRPr="00DA5553">
        <w:rPr>
          <w:b/>
        </w:rPr>
        <w:t xml:space="preserve">vyšetření v krajských redakcích </w:t>
      </w:r>
      <w:proofErr w:type="spellStart"/>
      <w:r w:rsidRPr="00DA5553">
        <w:rPr>
          <w:b/>
        </w:rPr>
        <w:t>ČRo</w:t>
      </w:r>
      <w:proofErr w:type="spellEnd"/>
      <w:r>
        <w:t>, je to možné. V příloze je přehled kontaktů. Budeme rádi, pokud nás o výsledcích jednání budete informovat. ČALS naopak přislíbil</w:t>
      </w:r>
      <w:r w:rsidR="00661C2F">
        <w:t>a</w:t>
      </w:r>
      <w:r>
        <w:t>, že další rozhlasové testování paměti připomene všem týden před akcí.</w:t>
      </w:r>
    </w:p>
    <w:p w14:paraId="6B11C861" w14:textId="7C2974ED" w:rsidR="00B756BD" w:rsidRDefault="009D4C7E" w:rsidP="00B756BD">
      <w:pPr>
        <w:pStyle w:val="Odstavecseseznamem"/>
        <w:numPr>
          <w:ilvl w:val="1"/>
          <w:numId w:val="1"/>
        </w:numPr>
      </w:pPr>
      <w:r>
        <w:t xml:space="preserve">Všechna místa by měla mít formálně vyřešené zapojení do projektu – dohody o provedení práce či příkazní smlouvy. Pokud to není Váš případ, napište na e-mail: </w:t>
      </w:r>
      <w:hyperlink r:id="rId5" w:history="1">
        <w:r w:rsidRPr="00924D4B">
          <w:rPr>
            <w:rStyle w:val="Hypertextovodkaz"/>
          </w:rPr>
          <w:t>martina.matlova@gerontocentrum.cz</w:t>
        </w:r>
      </w:hyperlink>
      <w:r>
        <w:t xml:space="preserve"> </w:t>
      </w:r>
    </w:p>
    <w:p w14:paraId="179C892F" w14:textId="78FFC76E" w:rsidR="00942945" w:rsidRDefault="00942945" w:rsidP="00B756BD">
      <w:pPr>
        <w:pStyle w:val="Odstavecseseznamem"/>
        <w:numPr>
          <w:ilvl w:val="1"/>
          <w:numId w:val="1"/>
        </w:numPr>
      </w:pPr>
      <w:r>
        <w:t xml:space="preserve">Diskutována byla možnost objednávání na opakované vyšetření a zajištění stejného čísla (s </w:t>
      </w:r>
      <w:proofErr w:type="gramStart"/>
      <w:r>
        <w:t xml:space="preserve">dodatkem </w:t>
      </w:r>
      <w:proofErr w:type="spellStart"/>
      <w:r>
        <w:t>a,b,c,d</w:t>
      </w:r>
      <w:proofErr w:type="spellEnd"/>
      <w:r>
        <w:t>,…</w:t>
      </w:r>
      <w:proofErr w:type="gramEnd"/>
      <w:r>
        <w:t>). Není možné zakládat si kopie vyšetření, neboť garantujeme vyšetřeným anonymitu, je ale možné hned si domluvit nový termín vyšetření (a přitom si zaznamenat IČ vyšetřeného).</w:t>
      </w:r>
    </w:p>
    <w:p w14:paraId="4A4D8ED9" w14:textId="445329F0" w:rsidR="009D4C7E" w:rsidRDefault="009D4C7E" w:rsidP="00B756BD">
      <w:pPr>
        <w:pStyle w:val="Odstavecseseznamem"/>
        <w:numPr>
          <w:ilvl w:val="1"/>
          <w:numId w:val="1"/>
        </w:numPr>
      </w:pPr>
      <w:r>
        <w:t>Zpoplatněné měření paměti částečně proplácí VZP, jednáme s ní, jak do této podpory zařadit také náš projekt. Podaří-li se nám vyjednat nějakou podporu, bude to pravděpodobně až na příští rok.</w:t>
      </w:r>
    </w:p>
    <w:p w14:paraId="203C639C" w14:textId="3DFAE992" w:rsidR="00A92955" w:rsidRDefault="00D7267E" w:rsidP="009D4C7E">
      <w:pPr>
        <w:pStyle w:val="Odstavecseseznamem"/>
        <w:numPr>
          <w:ilvl w:val="0"/>
          <w:numId w:val="4"/>
        </w:numPr>
      </w:pPr>
      <w:r>
        <w:t>PGD</w:t>
      </w:r>
      <w:r w:rsidR="00AE29F5">
        <w:t xml:space="preserve"> </w:t>
      </w:r>
      <w:r w:rsidR="00A92955">
        <w:t>2015 – Nové inspirace v péči o lidi s demencí</w:t>
      </w:r>
    </w:p>
    <w:p w14:paraId="2441212F" w14:textId="5C62B870" w:rsidR="00AE29F5" w:rsidRDefault="00AE29F5" w:rsidP="00A92955">
      <w:pPr>
        <w:pStyle w:val="Odstavecseseznamem"/>
        <w:numPr>
          <w:ilvl w:val="1"/>
          <w:numId w:val="4"/>
        </w:numPr>
      </w:pPr>
      <w:proofErr w:type="gramStart"/>
      <w:r w:rsidRPr="00A92955">
        <w:rPr>
          <w:b/>
        </w:rPr>
        <w:t>12.-13</w:t>
      </w:r>
      <w:proofErr w:type="gramEnd"/>
      <w:r w:rsidRPr="00A92955">
        <w:rPr>
          <w:b/>
        </w:rPr>
        <w:t>. října 2015</w:t>
      </w:r>
      <w:r>
        <w:t xml:space="preserve"> na Novoměstské radnici</w:t>
      </w:r>
    </w:p>
    <w:p w14:paraId="71A2C9EF" w14:textId="77777777" w:rsidR="00B756BD" w:rsidRDefault="00B756BD" w:rsidP="009D4C7E">
      <w:pPr>
        <w:pStyle w:val="Odstavecseseznamem"/>
        <w:numPr>
          <w:ilvl w:val="0"/>
          <w:numId w:val="5"/>
        </w:numPr>
      </w:pPr>
      <w:r>
        <w:t>Termíny pro abstrakta</w:t>
      </w:r>
      <w:r w:rsidR="00A97624">
        <w:t xml:space="preserve"> – 31. května 2015</w:t>
      </w:r>
    </w:p>
    <w:p w14:paraId="5285972B" w14:textId="17C96825" w:rsidR="009D4C7E" w:rsidRPr="009D4C7E" w:rsidRDefault="009D4C7E" w:rsidP="00661C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Informace </w:t>
      </w:r>
      <w:r w:rsidR="00661C2F">
        <w:t>jsou</w:t>
      </w:r>
      <w:r>
        <w:t xml:space="preserve"> zveřej</w:t>
      </w:r>
      <w:r w:rsidR="00661C2F">
        <w:t xml:space="preserve">něny zde: </w:t>
      </w:r>
      <w:r w:rsidR="00661C2F" w:rsidRPr="00661C2F">
        <w:t>http://www.alzheimer.cz/vzdelavani-cals/prazske-gerontologicke-dny/prazske-gerontologicke-dny-2015/</w:t>
      </w:r>
    </w:p>
    <w:p w14:paraId="2B7AB4A6" w14:textId="77777777" w:rsidR="009D4C7E" w:rsidRPr="009D4C7E" w:rsidRDefault="009D4C7E" w:rsidP="009D4C7E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Hlavní sekce:</w:t>
      </w:r>
    </w:p>
    <w:p w14:paraId="12159C7C" w14:textId="502A431B" w:rsidR="009D4C7E" w:rsidRPr="009D4C7E" w:rsidRDefault="00A97624" w:rsidP="009D4C7E">
      <w:pPr>
        <w:pStyle w:val="Odstavecseseznamem"/>
        <w:numPr>
          <w:ilvl w:val="1"/>
          <w:numId w:val="5"/>
        </w:numPr>
      </w:pPr>
      <w:r w:rsidRPr="009D4C7E">
        <w:t>Jak můžeme zlepšovat péči o lidi s demencí v institucích?</w:t>
      </w:r>
    </w:p>
    <w:p w14:paraId="5B59F406" w14:textId="6220EE14" w:rsidR="00A97624" w:rsidRPr="009D4C7E" w:rsidRDefault="00A97624" w:rsidP="009D4C7E">
      <w:pPr>
        <w:pStyle w:val="Odstavecseseznamem"/>
        <w:numPr>
          <w:ilvl w:val="1"/>
          <w:numId w:val="5"/>
        </w:numPr>
      </w:pPr>
      <w:r w:rsidRPr="009D4C7E">
        <w:t>Co je třeba pro včasnou diagnózu Alzheimerovy choroby a po ní?</w:t>
      </w:r>
    </w:p>
    <w:p w14:paraId="24F38271" w14:textId="77777777" w:rsidR="00A97624" w:rsidRPr="00A97624" w:rsidRDefault="00A97624" w:rsidP="009D4C7E">
      <w:pPr>
        <w:pStyle w:val="Odstavecseseznamem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C7E">
        <w:t>Jak podporovat spolupráci s rodinami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2CDFF0FC" w14:textId="3EAF7554" w:rsidR="00D7267E" w:rsidRDefault="00D7267E" w:rsidP="009D4C7E">
      <w:pPr>
        <w:pStyle w:val="Odstavecseseznamem"/>
        <w:numPr>
          <w:ilvl w:val="0"/>
          <w:numId w:val="4"/>
        </w:numPr>
      </w:pPr>
      <w:r>
        <w:t>Sbírka v roce 2015</w:t>
      </w:r>
      <w:r w:rsidR="00A92955">
        <w:t xml:space="preserve"> – týden paměti</w:t>
      </w:r>
    </w:p>
    <w:p w14:paraId="262CB569" w14:textId="77777777" w:rsidR="00B756BD" w:rsidRDefault="00B756BD" w:rsidP="009D4C7E">
      <w:pPr>
        <w:pStyle w:val="Odstavecseseznamem"/>
        <w:numPr>
          <w:ilvl w:val="0"/>
          <w:numId w:val="6"/>
        </w:numPr>
      </w:pPr>
      <w:r>
        <w:t>Termín</w:t>
      </w:r>
      <w:r w:rsidR="00296726">
        <w:t xml:space="preserve">: </w:t>
      </w:r>
      <w:proofErr w:type="gramStart"/>
      <w:r w:rsidR="00296726" w:rsidRPr="00A92955">
        <w:rPr>
          <w:b/>
        </w:rPr>
        <w:t>21.-27</w:t>
      </w:r>
      <w:proofErr w:type="gramEnd"/>
      <w:r w:rsidR="00296726" w:rsidRPr="00A92955">
        <w:rPr>
          <w:b/>
        </w:rPr>
        <w:t>. září 2015</w:t>
      </w:r>
    </w:p>
    <w:p w14:paraId="1C384A06" w14:textId="00766A17" w:rsidR="00B756BD" w:rsidRDefault="00B756BD" w:rsidP="009D4C7E">
      <w:pPr>
        <w:pStyle w:val="Odstavecseseznamem"/>
        <w:numPr>
          <w:ilvl w:val="0"/>
          <w:numId w:val="6"/>
        </w:numPr>
      </w:pPr>
      <w:r>
        <w:t>Pokyny</w:t>
      </w:r>
      <w:r w:rsidR="00A97624">
        <w:t xml:space="preserve"> a formuláře budeme zasílat v</w:t>
      </w:r>
      <w:r w:rsidR="00A92955">
        <w:t> </w:t>
      </w:r>
      <w:r w:rsidR="00A97624">
        <w:t>květnu</w:t>
      </w:r>
    </w:p>
    <w:p w14:paraId="005D3C0D" w14:textId="4E58A602" w:rsidR="00A92955" w:rsidRDefault="00A92955" w:rsidP="009D4C7E">
      <w:pPr>
        <w:pStyle w:val="Odstavecseseznamem"/>
        <w:numPr>
          <w:ilvl w:val="0"/>
          <w:numId w:val="6"/>
        </w:numPr>
      </w:pPr>
      <w:r>
        <w:t>Jana Gomolová referovala o dobré zkušenosti se stánkem, v němž si zájemci mohou najít informace, získat letáčky a případně přispět. Domluvili jsme se, že připravíme plakát, který by se na takový stánek, či do vašich zařízení a jiných spřátelených míst, mohl vyvěsit (zájem budete moci vyjádřit ve formuláři, který budeme posílat v květnu).</w:t>
      </w:r>
    </w:p>
    <w:p w14:paraId="41EE6A48" w14:textId="644D6890" w:rsidR="00A92955" w:rsidRPr="00A92955" w:rsidRDefault="00A92955" w:rsidP="009D4C7E">
      <w:pPr>
        <w:pStyle w:val="Odstavecseseznamem"/>
        <w:numPr>
          <w:ilvl w:val="0"/>
          <w:numId w:val="6"/>
        </w:numPr>
        <w:rPr>
          <w:b/>
        </w:rPr>
      </w:pPr>
      <w:r>
        <w:lastRenderedPageBreak/>
        <w:t>Marcela Jeníková informovala o loňském zneužití jména</w:t>
      </w:r>
      <w:r w:rsidR="00661C2F">
        <w:t xml:space="preserve"> ČALS</w:t>
      </w:r>
      <w:r>
        <w:t xml:space="preserve"> (možná tématu – Alzheimerovy choroby) v Roudnici – </w:t>
      </w:r>
      <w:proofErr w:type="spellStart"/>
      <w:r>
        <w:t>krabčické</w:t>
      </w:r>
      <w:proofErr w:type="spellEnd"/>
      <w:r>
        <w:t xml:space="preserve"> pracovníky „předběhli“ podvodníci. Pokud se něco takového stane, </w:t>
      </w:r>
      <w:r w:rsidRPr="00A92955">
        <w:rPr>
          <w:b/>
        </w:rPr>
        <w:t>potřebujeme to vědět, abychom na to mohli včas reagovat.</w:t>
      </w:r>
    </w:p>
    <w:p w14:paraId="367C8998" w14:textId="77777777" w:rsidR="00AE29F5" w:rsidRDefault="00AE29F5" w:rsidP="009D4C7E">
      <w:pPr>
        <w:pStyle w:val="Odstavecseseznamem"/>
        <w:numPr>
          <w:ilvl w:val="0"/>
          <w:numId w:val="4"/>
        </w:numPr>
      </w:pPr>
      <w:r>
        <w:t>Audity</w:t>
      </w:r>
    </w:p>
    <w:p w14:paraId="196166B6" w14:textId="265DFC06" w:rsidR="00A92955" w:rsidRDefault="00A92955" w:rsidP="00A92955">
      <w:pPr>
        <w:pStyle w:val="Odstavecseseznamem"/>
        <w:numPr>
          <w:ilvl w:val="0"/>
          <w:numId w:val="7"/>
        </w:numPr>
      </w:pPr>
      <w:r>
        <w:t xml:space="preserve">Představena byla nová koordinátorka auditů a vzdělávání Iva Vrbická – kontakt zůstává stejný </w:t>
      </w:r>
      <w:hyperlink r:id="rId6" w:history="1">
        <w:r w:rsidRPr="00924D4B">
          <w:rPr>
            <w:rStyle w:val="Hypertextovodkaz"/>
          </w:rPr>
          <w:t>vzdelavani@gerontocentrum.cz</w:t>
        </w:r>
      </w:hyperlink>
      <w:r>
        <w:t xml:space="preserve"> </w:t>
      </w:r>
    </w:p>
    <w:p w14:paraId="7E9A43EC" w14:textId="77777777" w:rsidR="00A92955" w:rsidRDefault="00A92955" w:rsidP="00A92955">
      <w:pPr>
        <w:pStyle w:val="Odstavecseseznamem"/>
        <w:numPr>
          <w:ilvl w:val="0"/>
          <w:numId w:val="7"/>
        </w:numPr>
      </w:pPr>
      <w:r>
        <w:t xml:space="preserve">Nové certifikáty – v souladu s novým vizuálem vznikla nová verze certifikátu Vážka® </w:t>
      </w:r>
    </w:p>
    <w:p w14:paraId="62B755A6" w14:textId="76E48942" w:rsidR="00250DC8" w:rsidRDefault="00A92955" w:rsidP="00A92955">
      <w:pPr>
        <w:pStyle w:val="Odstavecseseznamem"/>
        <w:numPr>
          <w:ilvl w:val="0"/>
          <w:numId w:val="7"/>
        </w:numPr>
      </w:pPr>
      <w:r>
        <w:t>A nově také gravírovaná cedule A4 (průhledná se čtyřmi kotvícími šrouby) na dům. Cedule bude možné objednávat zvlášť za 4 500 Kč. Cedule neobsahují časovou platnost, měly by tedy vydržet déle, než jedno období. Cedule dáváme do výroby, můžete si je objednávat u Ivy Vrbické.</w:t>
      </w:r>
      <w:r w:rsidR="00DA5553">
        <w:t xml:space="preserve"> (Vzor tabule a kotvících šroubů je na fotce v příloze, až budeme mít lepší obrázky, dáme je na web).</w:t>
      </w:r>
    </w:p>
    <w:p w14:paraId="33534D27" w14:textId="22BCD0DB" w:rsidR="00DA5553" w:rsidRDefault="00DA5553" w:rsidP="00A92955">
      <w:pPr>
        <w:pStyle w:val="Odstavecseseznamem"/>
        <w:numPr>
          <w:ilvl w:val="0"/>
          <w:numId w:val="7"/>
        </w:numPr>
      </w:pPr>
      <w:r>
        <w:t>Apelujeme na všechna KM, aby nám v souladu s Pravidly pro udělování certifikátu Vážka® hlásila všechny zásadní změny v poskytování certifikované služby.</w:t>
      </w:r>
    </w:p>
    <w:p w14:paraId="58212B98" w14:textId="77777777" w:rsidR="00D7267E" w:rsidRDefault="00D7267E" w:rsidP="009D4C7E">
      <w:pPr>
        <w:pStyle w:val="Odstavecseseznamem"/>
        <w:numPr>
          <w:ilvl w:val="0"/>
          <w:numId w:val="4"/>
        </w:numPr>
      </w:pPr>
      <w:r>
        <w:t>Projekt Rozvoj kontaktních míst ČALS</w:t>
      </w:r>
    </w:p>
    <w:p w14:paraId="0B92557E" w14:textId="2FDC7DF2" w:rsidR="00D7267E" w:rsidRDefault="00DA5553" w:rsidP="00661C2F">
      <w:pPr>
        <w:pStyle w:val="Odstavecseseznamem"/>
        <w:numPr>
          <w:ilvl w:val="1"/>
          <w:numId w:val="2"/>
        </w:numPr>
      </w:pPr>
      <w:r>
        <w:t xml:space="preserve">Zájemci o </w:t>
      </w:r>
      <w:r w:rsidRPr="00661C2F">
        <w:rPr>
          <w:b/>
        </w:rPr>
        <w:t>kurz pro poradce</w:t>
      </w:r>
      <w:r>
        <w:t>, který probíhá v rámci projektu Rozvoj KM ČALS, se mají možnost přihlásit do</w:t>
      </w:r>
      <w:r w:rsidR="00661C2F">
        <w:t xml:space="preserve"> nového běhu </w:t>
      </w:r>
      <w:r>
        <w:t xml:space="preserve">kurzu, který vypisujeme na podzim. </w:t>
      </w:r>
      <w:r w:rsidRPr="00661C2F">
        <w:t xml:space="preserve">Informace </w:t>
      </w:r>
      <w:r w:rsidR="00661C2F" w:rsidRPr="00661C2F">
        <w:t>budou mezi akreditovanými kurzy nejpozději počátkem příš</w:t>
      </w:r>
      <w:r w:rsidR="00661C2F">
        <w:t>tího týdne (</w:t>
      </w:r>
      <w:hyperlink r:id="rId7" w:history="1">
        <w:r w:rsidR="00661C2F" w:rsidRPr="00D0540F">
          <w:rPr>
            <w:rStyle w:val="Hypertextovodkaz"/>
          </w:rPr>
          <w:t>http://www.alzheimer.cz/vzdelavani-cals/kurzy/</w:t>
        </w:r>
      </w:hyperlink>
      <w:r w:rsidR="00661C2F">
        <w:t>).</w:t>
      </w:r>
      <w:r>
        <w:t xml:space="preserve"> S</w:t>
      </w:r>
      <w:r w:rsidR="00DA1331">
        <w:t xml:space="preserve">tandardní cena </w:t>
      </w:r>
      <w:r>
        <w:t xml:space="preserve">80hodinového kurzu je </w:t>
      </w:r>
      <w:r w:rsidR="00DA1331">
        <w:t>9</w:t>
      </w:r>
      <w:r w:rsidR="003600C3">
        <w:t> </w:t>
      </w:r>
      <w:r w:rsidR="00DA1331">
        <w:t>500</w:t>
      </w:r>
      <w:r w:rsidR="003600C3">
        <w:t xml:space="preserve"> Kč</w:t>
      </w:r>
      <w:r>
        <w:t>,</w:t>
      </w:r>
      <w:r w:rsidR="00DA1331">
        <w:t xml:space="preserve"> pro KM sleva 40 % - </w:t>
      </w:r>
      <w:r>
        <w:t xml:space="preserve">cena je pak </w:t>
      </w:r>
      <w:r w:rsidR="00DA1331" w:rsidRPr="00661C2F">
        <w:rPr>
          <w:b/>
        </w:rPr>
        <w:t>5 700 Kč</w:t>
      </w:r>
      <w:r w:rsidR="00DA1331">
        <w:t xml:space="preserve">, při dvou účastnících z jednoho </w:t>
      </w:r>
      <w:r>
        <w:t xml:space="preserve">místa </w:t>
      </w:r>
      <w:r w:rsidR="00DA1331">
        <w:t>další sleva 5</w:t>
      </w:r>
      <w:r w:rsidR="003600C3">
        <w:t xml:space="preserve"> </w:t>
      </w:r>
      <w:r w:rsidR="00DA1331">
        <w:t xml:space="preserve">% (konečná cena pro dva </w:t>
      </w:r>
      <w:r>
        <w:t xml:space="preserve">účastníky z KM je </w:t>
      </w:r>
      <w:r w:rsidR="00DA1331">
        <w:t>10 830 Kč)</w:t>
      </w:r>
      <w:r>
        <w:t>.</w:t>
      </w:r>
    </w:p>
    <w:p w14:paraId="3666A24A" w14:textId="58A76407" w:rsidR="00DA5553" w:rsidRDefault="00DA5553" w:rsidP="00AE29F5">
      <w:pPr>
        <w:pStyle w:val="Odstavecseseznamem"/>
        <w:numPr>
          <w:ilvl w:val="1"/>
          <w:numId w:val="2"/>
        </w:numPr>
      </w:pPr>
      <w:r>
        <w:t>Všechny termíny visí na webu, nejbližší termíny jsou:</w:t>
      </w:r>
    </w:p>
    <w:p w14:paraId="2DCF3862" w14:textId="1C13FC38" w:rsidR="00DA1331" w:rsidRDefault="00DA5553" w:rsidP="00DA5553">
      <w:pPr>
        <w:pStyle w:val="Odstavecseseznamem"/>
        <w:numPr>
          <w:ilvl w:val="2"/>
          <w:numId w:val="2"/>
        </w:numPr>
      </w:pPr>
      <w:r>
        <w:t xml:space="preserve">Setkání nových kontaktních míst (zapojených do přípravy na certifikaci) </w:t>
      </w:r>
      <w:r w:rsidR="00A97624">
        <w:t xml:space="preserve">– </w:t>
      </w:r>
      <w:r>
        <w:t>14. </w:t>
      </w:r>
      <w:r w:rsidR="00A97624">
        <w:t>dubna (</w:t>
      </w:r>
      <w:proofErr w:type="spellStart"/>
      <w:r w:rsidR="00A97624">
        <w:t>Langhans</w:t>
      </w:r>
      <w:proofErr w:type="spellEnd"/>
      <w:r>
        <w:t>, 1. patro</w:t>
      </w:r>
      <w:r w:rsidR="00A97624">
        <w:t>)</w:t>
      </w:r>
      <w:r>
        <w:t>, 9:00–14:</w:t>
      </w:r>
      <w:r w:rsidR="00661C2F">
        <w:t>3</w:t>
      </w:r>
      <w:r>
        <w:t>0</w:t>
      </w:r>
    </w:p>
    <w:p w14:paraId="0C9E2FEA" w14:textId="6D7C01E9" w:rsidR="00DA5553" w:rsidRDefault="00DA5553" w:rsidP="00DA5553">
      <w:pPr>
        <w:pStyle w:val="Odstavecseseznamem"/>
        <w:numPr>
          <w:ilvl w:val="2"/>
          <w:numId w:val="2"/>
        </w:numPr>
      </w:pPr>
      <w:r>
        <w:t xml:space="preserve">Druhý modul kurzu pro poradce – </w:t>
      </w:r>
      <w:proofErr w:type="gramStart"/>
      <w:r>
        <w:t>22.-23</w:t>
      </w:r>
      <w:proofErr w:type="gramEnd"/>
      <w:r>
        <w:t>. dubna (</w:t>
      </w:r>
      <w:proofErr w:type="spellStart"/>
      <w:r>
        <w:t>Langhans</w:t>
      </w:r>
      <w:proofErr w:type="spellEnd"/>
      <w:r>
        <w:t>, suterén), 9:00-16:30</w:t>
      </w:r>
    </w:p>
    <w:p w14:paraId="1F5F614A" w14:textId="1CC28764" w:rsidR="00B31ADF" w:rsidRDefault="00B31ADF" w:rsidP="00DA5553">
      <w:pPr>
        <w:pStyle w:val="Odstavecseseznamem"/>
        <w:numPr>
          <w:ilvl w:val="2"/>
          <w:numId w:val="2"/>
        </w:numPr>
      </w:pPr>
      <w:r>
        <w:t>Nulté setkání kurzu pro lektory – 20. května (</w:t>
      </w:r>
      <w:proofErr w:type="spellStart"/>
      <w:r>
        <w:t>Langhans</w:t>
      </w:r>
      <w:proofErr w:type="spellEnd"/>
      <w:r>
        <w:t xml:space="preserve">, 1. patro), 11:00 – 14:00 </w:t>
      </w:r>
    </w:p>
    <w:p w14:paraId="72778E0A" w14:textId="2430DC00" w:rsidR="00776645" w:rsidRDefault="00776645" w:rsidP="00776645">
      <w:pPr>
        <w:pStyle w:val="Odstavecseseznamem"/>
        <w:numPr>
          <w:ilvl w:val="1"/>
          <w:numId w:val="2"/>
        </w:numPr>
      </w:pPr>
      <w:r>
        <w:t>Byl změněn propočet pro příspěvek na dopravu a přikládáme formulář cesťáku, který nám spolu s originály dokladů, které budete chtít proplatit, posílejte.</w:t>
      </w:r>
    </w:p>
    <w:p w14:paraId="01B2CDE3" w14:textId="72C51279" w:rsidR="00D7267E" w:rsidRDefault="00B31ADF" w:rsidP="009D4C7E">
      <w:pPr>
        <w:pStyle w:val="Odstavecseseznamem"/>
        <w:numPr>
          <w:ilvl w:val="0"/>
          <w:numId w:val="4"/>
        </w:numPr>
      </w:pPr>
      <w:r>
        <w:t xml:space="preserve">Plánujeme vydat </w:t>
      </w:r>
      <w:r w:rsidR="00D7267E">
        <w:t xml:space="preserve">Sešity pro trénování </w:t>
      </w:r>
      <w:r w:rsidR="003600C3">
        <w:t xml:space="preserve">paměti a dalších </w:t>
      </w:r>
      <w:r w:rsidR="00D7267E">
        <w:t xml:space="preserve">kognitivních funkcí </w:t>
      </w:r>
      <w:r>
        <w:t xml:space="preserve">(1-10), cena sešitu bude 70 Kč. V této souvislosti je zajímavá plánovaná podpora </w:t>
      </w:r>
      <w:r w:rsidR="00D7267E">
        <w:t>VZP</w:t>
      </w:r>
      <w:r w:rsidR="00776645">
        <w:t>, které hodlá proplácet pomůcky pro trénování kognitivních funkcí až do výše 500 Kč za rok. Až budeme vědět podrobnější informace, dáme vědět.</w:t>
      </w:r>
    </w:p>
    <w:p w14:paraId="43913F7A" w14:textId="0F930A68" w:rsidR="00D7267E" w:rsidRDefault="00D7267E" w:rsidP="009D4C7E">
      <w:pPr>
        <w:pStyle w:val="Odstavecseseznamem"/>
        <w:numPr>
          <w:ilvl w:val="0"/>
          <w:numId w:val="4"/>
        </w:numPr>
      </w:pPr>
      <w:proofErr w:type="spellStart"/>
      <w:r>
        <w:t>F</w:t>
      </w:r>
      <w:r w:rsidR="00776645">
        <w:t>acebook</w:t>
      </w:r>
      <w:proofErr w:type="spellEnd"/>
      <w:r w:rsidR="00776645">
        <w:t xml:space="preserve"> – v dohledné době, jste-li na FB, Vás naše dobrovolnice osloví se žádostí </w:t>
      </w:r>
      <w:r w:rsidR="00661C2F">
        <w:t xml:space="preserve">o </w:t>
      </w:r>
      <w:r w:rsidR="00776645">
        <w:t>přidání mezi přátele</w:t>
      </w:r>
      <w:r w:rsidR="00776645">
        <w:sym w:font="Wingdings" w:char="F04A"/>
      </w:r>
    </w:p>
    <w:p w14:paraId="363D0623" w14:textId="77777777" w:rsidR="00D7267E" w:rsidRDefault="00B756BD" w:rsidP="009D4C7E">
      <w:pPr>
        <w:pStyle w:val="Odstavecseseznamem"/>
        <w:numPr>
          <w:ilvl w:val="0"/>
          <w:numId w:val="4"/>
        </w:numPr>
      </w:pPr>
      <w:r>
        <w:t>Kontaktní informace</w:t>
      </w:r>
    </w:p>
    <w:p w14:paraId="5E213CE3" w14:textId="2DB27C32" w:rsidR="00DA1331" w:rsidRDefault="00DA1331" w:rsidP="00DA5553">
      <w:pPr>
        <w:pStyle w:val="Odstavecseseznamem"/>
        <w:numPr>
          <w:ilvl w:val="0"/>
          <w:numId w:val="8"/>
        </w:numPr>
      </w:pPr>
      <w:r>
        <w:t>Prosíme o kontrolu</w:t>
      </w:r>
      <w:r w:rsidR="00DA5553">
        <w:t>, informace, které jste měnili na setkání, by měly být zaneseny na webu. Pokud jsme něco pochopili špatně, dejte nám vědět.</w:t>
      </w:r>
    </w:p>
    <w:p w14:paraId="52748016" w14:textId="3FC10A2A" w:rsidR="00776645" w:rsidRDefault="00776645" w:rsidP="009D4C7E">
      <w:pPr>
        <w:pStyle w:val="Odstavecseseznamem"/>
        <w:numPr>
          <w:ilvl w:val="0"/>
          <w:numId w:val="4"/>
        </w:numPr>
      </w:pPr>
      <w:r>
        <w:t>V průběhu jara budeme dávat dohromady majetek ČALS, budeme se na Vás obracet, abyste nás informovali o majetku ČALS, který je ve Vašich zařízeních (dostat se k Vám mohl dostat v rámci rozvojového projektu z roku 2002/2003 anebo během sbírek).</w:t>
      </w:r>
    </w:p>
    <w:p w14:paraId="12A42F8E" w14:textId="7FA9A41A" w:rsidR="00776645" w:rsidRDefault="00776645" w:rsidP="009D4C7E">
      <w:pPr>
        <w:pStyle w:val="Odstavecseseznamem"/>
        <w:numPr>
          <w:ilvl w:val="0"/>
          <w:numId w:val="4"/>
        </w:numPr>
      </w:pPr>
      <w:r>
        <w:t>Diskutována byla možnost KM jako „odběrního místa“ produktů nabízených v e-</w:t>
      </w:r>
      <w:proofErr w:type="spellStart"/>
      <w:r>
        <w:t>shopu</w:t>
      </w:r>
      <w:proofErr w:type="spellEnd"/>
      <w:r>
        <w:t>.</w:t>
      </w:r>
      <w:r w:rsidR="00D73F60">
        <w:t xml:space="preserve"> Zjistíme možnost smlouvy o komisním prodeji a budeme Vás informovat. </w:t>
      </w:r>
    </w:p>
    <w:p w14:paraId="3C29B7F1" w14:textId="77777777" w:rsidR="00B756BD" w:rsidRDefault="00B756BD" w:rsidP="009D4C7E">
      <w:pPr>
        <w:pStyle w:val="Odstavecseseznamem"/>
        <w:numPr>
          <w:ilvl w:val="0"/>
          <w:numId w:val="4"/>
        </w:numPr>
      </w:pPr>
      <w:r>
        <w:t>Podzimní setkání KM</w:t>
      </w:r>
      <w:r w:rsidR="00DA1331">
        <w:t xml:space="preserve"> – 13. října v odpoledních hodinách</w:t>
      </w:r>
    </w:p>
    <w:p w14:paraId="51882237" w14:textId="425484A2" w:rsidR="00D7267E" w:rsidRDefault="00D73F60">
      <w:bookmarkStart w:id="0" w:name="_GoBack"/>
      <w:bookmarkEnd w:id="0"/>
      <w:r>
        <w:t>9. dubna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Mátlová</w:t>
      </w:r>
    </w:p>
    <w:sectPr w:rsidR="00D7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7C7"/>
    <w:multiLevelType w:val="multilevel"/>
    <w:tmpl w:val="C67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13EB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C66A95"/>
    <w:multiLevelType w:val="hybridMultilevel"/>
    <w:tmpl w:val="3D262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674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764F2C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A00BE1"/>
    <w:multiLevelType w:val="hybridMultilevel"/>
    <w:tmpl w:val="1C647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6BC2"/>
    <w:multiLevelType w:val="hybridMultilevel"/>
    <w:tmpl w:val="3D9840B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2D7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E"/>
    <w:rsid w:val="0014212E"/>
    <w:rsid w:val="00177AAA"/>
    <w:rsid w:val="001C015D"/>
    <w:rsid w:val="00250DC8"/>
    <w:rsid w:val="00296726"/>
    <w:rsid w:val="003240A4"/>
    <w:rsid w:val="003600C3"/>
    <w:rsid w:val="003A1389"/>
    <w:rsid w:val="00597C7D"/>
    <w:rsid w:val="00661C2F"/>
    <w:rsid w:val="007570D8"/>
    <w:rsid w:val="00776645"/>
    <w:rsid w:val="00942945"/>
    <w:rsid w:val="009D4C7E"/>
    <w:rsid w:val="00A92955"/>
    <w:rsid w:val="00A97624"/>
    <w:rsid w:val="00AE29F5"/>
    <w:rsid w:val="00B06C6A"/>
    <w:rsid w:val="00B31ADF"/>
    <w:rsid w:val="00B52A18"/>
    <w:rsid w:val="00B756BD"/>
    <w:rsid w:val="00C6272F"/>
    <w:rsid w:val="00CC0923"/>
    <w:rsid w:val="00D34C5B"/>
    <w:rsid w:val="00D60E35"/>
    <w:rsid w:val="00D7267E"/>
    <w:rsid w:val="00D73F60"/>
    <w:rsid w:val="00DA1331"/>
    <w:rsid w:val="00DA5553"/>
    <w:rsid w:val="00DF54AF"/>
    <w:rsid w:val="00E720DB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6D788"/>
  <w15:docId w15:val="{BA5E3871-DB80-4AE9-BA90-70C1567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E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272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D4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zheimer.cz/vzdelavani-cals/kur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delavani@gerontocentrum.cz" TargetMode="External"/><Relationship Id="rId5" Type="http://schemas.openxmlformats.org/officeDocument/2006/relationships/hyperlink" Target="mailto:martina.matlova@geronto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mmatlova</dc:creator>
  <cp:keywords/>
  <dc:description/>
  <cp:lastModifiedBy>mmatlova</cp:lastModifiedBy>
  <cp:revision>2</cp:revision>
  <cp:lastPrinted>2015-03-31T13:45:00Z</cp:lastPrinted>
  <dcterms:created xsi:type="dcterms:W3CDTF">2015-04-09T10:06:00Z</dcterms:created>
  <dcterms:modified xsi:type="dcterms:W3CDTF">2015-04-09T14:12:00Z</dcterms:modified>
</cp:coreProperties>
</file>